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4E" w:rsidRDefault="003E4A9F" w:rsidP="003E4A9F">
      <w:pPr>
        <w:pStyle w:val="Bezproreda"/>
      </w:pPr>
      <w:r>
        <w:t>REPUBLIKA HRVATSKA</w:t>
      </w:r>
    </w:p>
    <w:p w:rsidR="004D2F21" w:rsidRDefault="004D2F21" w:rsidP="003E4A9F">
      <w:pPr>
        <w:pStyle w:val="Bezproreda"/>
      </w:pPr>
      <w:r>
        <w:t>KRAPINSKO-ZAGORSKA ŽUPANIJA</w:t>
      </w:r>
    </w:p>
    <w:p w:rsidR="003E4A9F" w:rsidRDefault="003E4A9F" w:rsidP="003E4A9F">
      <w:pPr>
        <w:pStyle w:val="Bezproreda"/>
      </w:pPr>
      <w:r>
        <w:t>OSNOVNA ŠKOLA KRAPINSKE TOPLICE</w:t>
      </w:r>
    </w:p>
    <w:p w:rsidR="003E4A9F" w:rsidRDefault="003E4A9F" w:rsidP="003E4A9F">
      <w:pPr>
        <w:pStyle w:val="Bezproreda"/>
      </w:pPr>
      <w:r>
        <w:t>KRAPINSKE TOPLICE, ZAGREBAČKA 12</w:t>
      </w:r>
    </w:p>
    <w:p w:rsidR="003E4A9F" w:rsidRDefault="003E4A9F" w:rsidP="003E4A9F">
      <w:pPr>
        <w:pStyle w:val="Bezproreda"/>
      </w:pPr>
      <w:r>
        <w:t>KLASA:</w:t>
      </w:r>
      <w:r w:rsidR="000A1848">
        <w:t>112-04/2</w:t>
      </w:r>
      <w:r w:rsidR="004D2F21">
        <w:t>5</w:t>
      </w:r>
      <w:r w:rsidR="000A1848">
        <w:t>-01/1</w:t>
      </w:r>
    </w:p>
    <w:p w:rsidR="003E4A9F" w:rsidRDefault="003E4A9F" w:rsidP="003E4A9F">
      <w:pPr>
        <w:pStyle w:val="Bezproreda"/>
      </w:pPr>
      <w:r>
        <w:t>URBROJ:240-96-01-2</w:t>
      </w:r>
      <w:r w:rsidR="004D2F21">
        <w:t>5</w:t>
      </w:r>
      <w:r>
        <w:t>-</w:t>
      </w:r>
      <w:r w:rsidR="004D2F21">
        <w:t>1</w:t>
      </w:r>
    </w:p>
    <w:p w:rsidR="003E4A9F" w:rsidRDefault="003E4A9F" w:rsidP="003E4A9F">
      <w:pPr>
        <w:pStyle w:val="Bezproreda"/>
      </w:pPr>
      <w:r>
        <w:t xml:space="preserve">Krapinske Toplice, </w:t>
      </w:r>
      <w:r w:rsidR="007A36CC">
        <w:t>16</w:t>
      </w:r>
      <w:bookmarkStart w:id="0" w:name="_GoBack"/>
      <w:bookmarkEnd w:id="0"/>
      <w:r w:rsidR="004D2F21">
        <w:t>.1.2025.</w:t>
      </w:r>
    </w:p>
    <w:p w:rsidR="00FA0BCD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 temelju članka 107. Zakona o odgoju i obrazovanju u osnovnoj i srednjoj školi (NN 87/08, 86/09, 92/10, 105/10-ispravak, 90/11, 16/12, 86/12, 94/13, 152/14, 7/17, 68/18, 98/19</w:t>
      </w:r>
      <w:r w:rsidR="005C2CD4" w:rsidRPr="00574BBA">
        <w:rPr>
          <w:rFonts w:eastAsia="Times New Roman" w:cstheme="minorHAnsi"/>
          <w:color w:val="000000"/>
          <w:lang w:eastAsia="hr-HR"/>
        </w:rPr>
        <w:t xml:space="preserve">, </w:t>
      </w:r>
      <w:r w:rsidR="008C7B61" w:rsidRPr="00574BBA">
        <w:rPr>
          <w:rFonts w:eastAsia="Times New Roman" w:cstheme="minorHAnsi"/>
          <w:color w:val="000000"/>
          <w:lang w:eastAsia="hr-HR"/>
        </w:rPr>
        <w:t>64/20</w:t>
      </w:r>
      <w:r w:rsidR="003E4A9F">
        <w:rPr>
          <w:rFonts w:eastAsia="Times New Roman" w:cstheme="minorHAnsi"/>
          <w:color w:val="000000"/>
          <w:lang w:eastAsia="hr-HR"/>
        </w:rPr>
        <w:t>, 151/22,156/23</w:t>
      </w:r>
      <w:r w:rsidRPr="00574BBA">
        <w:rPr>
          <w:rFonts w:eastAsia="Times New Roman" w:cstheme="minorHAnsi"/>
          <w:color w:val="000000"/>
          <w:lang w:eastAsia="hr-HR"/>
        </w:rPr>
        <w:t>)</w:t>
      </w:r>
      <w:r w:rsidR="00ED66A7">
        <w:rPr>
          <w:rFonts w:eastAsia="Times New Roman" w:cstheme="minorHAnsi"/>
          <w:color w:val="000000"/>
          <w:lang w:eastAsia="hr-HR"/>
        </w:rPr>
        <w:t>,</w:t>
      </w:r>
      <w:r w:rsidR="004D2F21">
        <w:rPr>
          <w:rFonts w:eastAsia="Times New Roman" w:cstheme="minorHAnsi"/>
          <w:color w:val="000000"/>
          <w:lang w:eastAsia="hr-HR"/>
        </w:rPr>
        <w:t xml:space="preserve"> članka 13. Pravilnika o radu Osnovne škole Krapinske Toplice i članka 2. i 3. Pravilnika o načinu i postupku zapošljavanja u školskoj ustanovi kojim se osigurava jednaka dostupnost javnim službama pod jednakim uvjetima te vrednovanje kandidata prijavljenih na natječaj u Osnovnoj školi Krapinske Toplice, </w:t>
      </w:r>
      <w:r w:rsidR="004D2F21" w:rsidRPr="004D2F21">
        <w:rPr>
          <w:rFonts w:eastAsia="Times New Roman" w:cstheme="minorHAnsi"/>
          <w:b/>
          <w:color w:val="000000"/>
          <w:lang w:eastAsia="hr-HR"/>
        </w:rPr>
        <w:t xml:space="preserve">ravnatelj </w:t>
      </w:r>
      <w:r w:rsidRPr="00574BBA">
        <w:rPr>
          <w:rFonts w:eastAsia="Times New Roman" w:cstheme="minorHAnsi"/>
          <w:color w:val="000000"/>
          <w:lang w:eastAsia="hr-HR"/>
        </w:rPr>
        <w:t> 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>Osnovn</w:t>
      </w:r>
      <w:r w:rsidR="004D2F21">
        <w:rPr>
          <w:rFonts w:eastAsia="Times New Roman" w:cstheme="minorHAnsi"/>
          <w:b/>
          <w:bCs/>
          <w:color w:val="000000"/>
          <w:lang w:eastAsia="hr-HR"/>
        </w:rPr>
        <w:t>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škol</w:t>
      </w:r>
      <w:r w:rsidR="004D2F21">
        <w:rPr>
          <w:rFonts w:eastAsia="Times New Roman" w:cstheme="minorHAnsi"/>
          <w:b/>
          <w:bCs/>
          <w:color w:val="000000"/>
          <w:lang w:eastAsia="hr-HR"/>
        </w:rPr>
        <w:t>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r w:rsidR="008C7B61" w:rsidRPr="00574BBA">
        <w:rPr>
          <w:rFonts w:eastAsia="Times New Roman" w:cstheme="minorHAnsi"/>
          <w:b/>
          <w:bCs/>
          <w:color w:val="000000"/>
          <w:lang w:eastAsia="hr-HR"/>
        </w:rPr>
        <w:t>Krapinske Toplice, Krapinske Toplice, Zagrebačka 12,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 </w:t>
      </w:r>
      <w:r w:rsidR="004D2F21">
        <w:rPr>
          <w:rFonts w:eastAsia="Times New Roman" w:cstheme="minorHAnsi"/>
          <w:lang w:eastAsia="hr-HR"/>
        </w:rPr>
        <w:t xml:space="preserve">objavljuje </w:t>
      </w:r>
    </w:p>
    <w:p w:rsidR="001F0329" w:rsidRDefault="001F0329" w:rsidP="001F0329">
      <w:pPr>
        <w:pStyle w:val="Bezproreda"/>
        <w:jc w:val="center"/>
        <w:rPr>
          <w:b/>
          <w:lang w:eastAsia="hr-HR"/>
        </w:rPr>
      </w:pPr>
      <w:r w:rsidRPr="001F0329">
        <w:rPr>
          <w:b/>
          <w:lang w:eastAsia="hr-HR"/>
        </w:rPr>
        <w:t>Natječaj za zasnivanje radnog odnosa</w:t>
      </w:r>
    </w:p>
    <w:p w:rsidR="004D2F21" w:rsidRDefault="004D2F21" w:rsidP="004D2F21">
      <w:pPr>
        <w:pStyle w:val="Bezproreda"/>
        <w:rPr>
          <w:b/>
          <w:lang w:eastAsia="hr-HR"/>
        </w:rPr>
      </w:pPr>
    </w:p>
    <w:p w:rsidR="004D2F21" w:rsidRPr="00ED66A7" w:rsidRDefault="004D2F21" w:rsidP="004D2F21">
      <w:pPr>
        <w:pStyle w:val="Bezproreda"/>
        <w:rPr>
          <w:lang w:eastAsia="hr-HR"/>
        </w:rPr>
      </w:pPr>
      <w:r w:rsidRPr="00ED66A7">
        <w:rPr>
          <w:lang w:eastAsia="hr-HR"/>
        </w:rPr>
        <w:t>Naziv radnog mjesta:</w:t>
      </w:r>
    </w:p>
    <w:p w:rsidR="004D2F21" w:rsidRDefault="004D2F21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>Učitelj/učiteljica koji obavlja poslove učitelja</w:t>
      </w:r>
      <w:r w:rsidR="00535992">
        <w:rPr>
          <w:b/>
          <w:lang w:eastAsia="hr-HR"/>
        </w:rPr>
        <w:t>/</w:t>
      </w:r>
      <w:r>
        <w:rPr>
          <w:b/>
          <w:lang w:eastAsia="hr-HR"/>
        </w:rPr>
        <w:t xml:space="preserve">učiteljice njemačkog jezika </w:t>
      </w:r>
    </w:p>
    <w:p w:rsidR="004D2F21" w:rsidRDefault="004D2F21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1 izvršitelj/izvršiteljica na određeno, puno radno vrijeme </w:t>
      </w:r>
      <w:r w:rsidR="00DB4A47">
        <w:rPr>
          <w:b/>
          <w:lang w:eastAsia="hr-HR"/>
        </w:rPr>
        <w:t xml:space="preserve"> - </w:t>
      </w:r>
      <w:r>
        <w:rPr>
          <w:b/>
          <w:lang w:eastAsia="hr-HR"/>
        </w:rPr>
        <w:t>40 sati tjedno</w:t>
      </w:r>
    </w:p>
    <w:p w:rsidR="00DB4A47" w:rsidRDefault="00DB4A47" w:rsidP="004D2F21">
      <w:pPr>
        <w:pStyle w:val="Bezproreda"/>
        <w:rPr>
          <w:b/>
          <w:lang w:eastAsia="hr-HR"/>
        </w:rPr>
      </w:pPr>
    </w:p>
    <w:p w:rsidR="00DB4A47" w:rsidRPr="00ED66A7" w:rsidRDefault="00DB4A47" w:rsidP="004D2F21">
      <w:pPr>
        <w:pStyle w:val="Bezproreda"/>
        <w:rPr>
          <w:lang w:eastAsia="hr-HR"/>
        </w:rPr>
      </w:pPr>
      <w:r w:rsidRPr="00ED66A7">
        <w:rPr>
          <w:lang w:eastAsia="hr-HR"/>
        </w:rPr>
        <w:t>Mjesto rada:</w:t>
      </w:r>
    </w:p>
    <w:p w:rsidR="00DB4A47" w:rsidRDefault="00DB4A47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Osnovna škola Krapinske Toplice, Zagrebačka 12 (matična škola) i Područna škola </w:t>
      </w:r>
      <w:proofErr w:type="spellStart"/>
      <w:r>
        <w:rPr>
          <w:b/>
          <w:lang w:eastAsia="hr-HR"/>
        </w:rPr>
        <w:t>Gregurovec</w:t>
      </w:r>
      <w:proofErr w:type="spellEnd"/>
    </w:p>
    <w:p w:rsidR="00DB4A47" w:rsidRDefault="00DB4A47" w:rsidP="004D2F21">
      <w:pPr>
        <w:pStyle w:val="Bezproreda"/>
        <w:rPr>
          <w:b/>
          <w:lang w:eastAsia="hr-HR"/>
        </w:rPr>
      </w:pPr>
    </w:p>
    <w:p w:rsidR="00DB4A47" w:rsidRDefault="00DB4A47" w:rsidP="004D2F21">
      <w:pPr>
        <w:pStyle w:val="Bezproreda"/>
        <w:rPr>
          <w:b/>
          <w:lang w:eastAsia="hr-HR"/>
        </w:rPr>
      </w:pPr>
      <w:r>
        <w:rPr>
          <w:b/>
          <w:lang w:eastAsia="hr-HR"/>
        </w:rPr>
        <w:t>Na natječaj se mogu prijaviti muške i ženske osobe u skladu sa Zakonom o ravnopravnosti spolova (NN 52/08, 69/17)</w:t>
      </w:r>
    </w:p>
    <w:p w:rsidR="00DB4A47" w:rsidRPr="001F0329" w:rsidRDefault="00DB4A47" w:rsidP="004D2F21">
      <w:pPr>
        <w:pStyle w:val="Bezproreda"/>
        <w:rPr>
          <w:b/>
          <w:lang w:eastAsia="hr-HR"/>
        </w:rPr>
      </w:pPr>
    </w:p>
    <w:p w:rsidR="00FE7E93" w:rsidRDefault="00FA0BCD" w:rsidP="00FE7E93">
      <w:pPr>
        <w:pStyle w:val="Bezproreda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UVJETI:</w:t>
      </w:r>
    </w:p>
    <w:p w:rsidR="00DB4A47" w:rsidRDefault="00FA0BCD" w:rsidP="00FE7E93">
      <w:pPr>
        <w:pStyle w:val="Bezproreda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natječaja moraju ispunjavati uvjete iz članka 105.,106. Zakona o odgoju i obrazovanju u osnovnoj i srednjoj školi (NN 87/08, 86/09, 92/10, 105/10-ispravak, 90/11, 16/12, 86/12, 94/13, 152/14, 7/17, 68/18, 98/19</w:t>
      </w:r>
      <w:r w:rsidR="008C7B61" w:rsidRPr="00574BBA">
        <w:rPr>
          <w:rFonts w:eastAsia="Times New Roman" w:cstheme="minorHAnsi"/>
          <w:color w:val="000000"/>
          <w:lang w:eastAsia="hr-HR"/>
        </w:rPr>
        <w:t>,61/20</w:t>
      </w:r>
      <w:r w:rsidR="00A03685">
        <w:rPr>
          <w:rFonts w:eastAsia="Times New Roman" w:cstheme="minorHAnsi"/>
          <w:color w:val="000000"/>
          <w:lang w:eastAsia="hr-HR"/>
        </w:rPr>
        <w:t>, 151/22, 156/23</w:t>
      </w:r>
      <w:r w:rsidRPr="00574BBA">
        <w:rPr>
          <w:rFonts w:eastAsia="Times New Roman" w:cstheme="minorHAnsi"/>
          <w:color w:val="000000"/>
          <w:lang w:eastAsia="hr-HR"/>
        </w:rPr>
        <w:t>)</w:t>
      </w:r>
    </w:p>
    <w:p w:rsidR="00FA0BCD" w:rsidRPr="00FE7E93" w:rsidRDefault="00FA0BCD" w:rsidP="00FE7E93">
      <w:pPr>
        <w:pStyle w:val="Bezproreda"/>
        <w:rPr>
          <w:b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 i  Pravilnika o odgovarajućoj vrsti obrazovanja učitelja i stručnih suradnika u osnovnoj školi (NN 6/19</w:t>
      </w:r>
      <w:r w:rsidR="002B6C31">
        <w:rPr>
          <w:rFonts w:eastAsia="Times New Roman" w:cstheme="minorHAnsi"/>
          <w:color w:val="000000"/>
          <w:lang w:eastAsia="hr-HR"/>
        </w:rPr>
        <w:t xml:space="preserve">, </w:t>
      </w:r>
      <w:r w:rsidR="00DB4A47">
        <w:rPr>
          <w:rFonts w:eastAsia="Times New Roman" w:cstheme="minorHAnsi"/>
          <w:color w:val="000000"/>
          <w:lang w:eastAsia="hr-HR"/>
        </w:rPr>
        <w:t xml:space="preserve"> </w:t>
      </w:r>
      <w:r w:rsidR="002B6C31">
        <w:rPr>
          <w:rFonts w:eastAsia="Times New Roman" w:cstheme="minorHAnsi"/>
          <w:color w:val="000000"/>
          <w:lang w:eastAsia="hr-HR"/>
        </w:rPr>
        <w:t>75/20</w:t>
      </w:r>
      <w:r w:rsidRPr="00574BBA">
        <w:rPr>
          <w:rFonts w:eastAsia="Times New Roman" w:cstheme="minorHAnsi"/>
          <w:color w:val="000000"/>
          <w:lang w:eastAsia="hr-HR"/>
        </w:rPr>
        <w:t>)    </w:t>
      </w:r>
    </w:p>
    <w:p w:rsidR="00FA0BCD" w:rsidRPr="00FA4860" w:rsidRDefault="00DB4A4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>Uz pisanu i vlastoručno potpisanu prijavu kandidati su obvezni priložiti:</w:t>
      </w:r>
    </w:p>
    <w:p w:rsidR="00FA0BCD" w:rsidRPr="00574BBA" w:rsidRDefault="00DB4A47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Ž</w:t>
      </w:r>
      <w:r w:rsidR="00FA0BCD" w:rsidRPr="00574BBA">
        <w:rPr>
          <w:rFonts w:eastAsia="Times New Roman" w:cstheme="minorHAnsi"/>
          <w:color w:val="000000"/>
          <w:lang w:eastAsia="hr-HR"/>
        </w:rPr>
        <w:t>ivotopis</w:t>
      </w:r>
      <w:r w:rsidR="00ED66A7">
        <w:rPr>
          <w:rFonts w:eastAsia="Times New Roman" w:cstheme="minorHAnsi"/>
          <w:color w:val="000000"/>
          <w:lang w:eastAsia="hr-HR"/>
        </w:rPr>
        <w:t xml:space="preserve">, </w:t>
      </w:r>
      <w:r>
        <w:rPr>
          <w:rFonts w:eastAsia="Times New Roman" w:cstheme="minorHAnsi"/>
          <w:color w:val="000000"/>
          <w:lang w:eastAsia="hr-HR"/>
        </w:rPr>
        <w:t xml:space="preserve"> vlastoručno potpisan</w:t>
      </w:r>
    </w:p>
    <w:p w:rsidR="00FA0BCD" w:rsidRPr="00574BBA" w:rsidRDefault="00FA4860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presliku </w:t>
      </w:r>
      <w:r w:rsidR="00FA0BCD" w:rsidRPr="00574BBA">
        <w:rPr>
          <w:rFonts w:eastAsia="Times New Roman" w:cstheme="minorHAnsi"/>
          <w:color w:val="000000"/>
          <w:lang w:eastAsia="hr-HR"/>
        </w:rPr>
        <w:t>diplom</w:t>
      </w:r>
      <w:r>
        <w:rPr>
          <w:rFonts w:eastAsia="Times New Roman" w:cstheme="minorHAnsi"/>
          <w:color w:val="000000"/>
          <w:lang w:eastAsia="hr-HR"/>
        </w:rPr>
        <w:t>e</w:t>
      </w:r>
      <w:r w:rsidR="00FA0BCD" w:rsidRPr="00574BBA">
        <w:rPr>
          <w:rFonts w:eastAsia="Times New Roman" w:cstheme="minorHAnsi"/>
          <w:color w:val="000000"/>
          <w:lang w:eastAsia="hr-HR"/>
        </w:rPr>
        <w:t xml:space="preserve"> odnosno dokaz o stečenoj stručnoj spremi</w:t>
      </w:r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dokaz o državljanstvu</w:t>
      </w:r>
    </w:p>
    <w:p w:rsidR="00FA0BCD" w:rsidRPr="00FC0838" w:rsidRDefault="00FA0BCD" w:rsidP="00FC0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uvjerenje da nije pod istragom i da se protiv kandidata ne vodi kazneni postupak glede zapreka za zasnivanje radnog odnosa iz članaka 106. Zakona (ne starije od dana raspisivanja natječaja)</w:t>
      </w:r>
      <w:r w:rsidRPr="00FC0838">
        <w:rPr>
          <w:rFonts w:eastAsia="Times New Roman" w:cstheme="minorHAnsi"/>
          <w:color w:val="000000"/>
          <w:lang w:eastAsia="hr-HR"/>
        </w:rPr>
        <w:t> </w:t>
      </w:r>
    </w:p>
    <w:p w:rsidR="00ED66A7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Priloge odnosno isprave kandidati dostavljaju u neovjerenoj preslici </w:t>
      </w:r>
    </w:p>
    <w:p w:rsidR="00FA0BCD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Natječajna dokumentacija se ne vraća kandidatima.</w:t>
      </w:r>
    </w:p>
    <w:p w:rsidR="00ED66A7" w:rsidRPr="00574BBA" w:rsidRDefault="00ED66A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Prije sklapanja ugovora o radu odabrani kandidat/kandidatkinja dužan</w:t>
      </w:r>
      <w:r w:rsidR="00F60C77">
        <w:rPr>
          <w:rFonts w:eastAsia="Times New Roman" w:cstheme="minorHAnsi"/>
          <w:color w:val="000000"/>
          <w:lang w:eastAsia="hr-HR"/>
        </w:rPr>
        <w:t>/</w:t>
      </w:r>
      <w:r>
        <w:rPr>
          <w:rFonts w:eastAsia="Times New Roman" w:cstheme="minorHAnsi"/>
          <w:color w:val="000000"/>
          <w:lang w:eastAsia="hr-HR"/>
        </w:rPr>
        <w:t>dužna je sve navedene priloge odnosno isprave dostaviti u izvorniku ili u preslici ovjerenoj od strane javnog bilježnika, sukladno Zakonu o javnom bilježništvu (NN broj 78/93, 29/94, 162/98, 16/07, 75/09, 120/16)</w:t>
      </w:r>
    </w:p>
    <w:p w:rsidR="00FA0BCD" w:rsidRPr="00574BBA" w:rsidRDefault="00ED66A7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lastRenderedPageBreak/>
        <w:t>Osobe koje</w:t>
      </w:r>
      <w:r w:rsidR="00FA0BCD" w:rsidRPr="00574BBA">
        <w:rPr>
          <w:rFonts w:eastAsia="Times New Roman" w:cstheme="minorHAnsi"/>
          <w:color w:val="000000"/>
          <w:lang w:eastAsia="hr-HR"/>
        </w:rPr>
        <w:t xml:space="preserve"> se u prijavi pozivaju na pravo prednosti pri zapošljavanju prema posebnim propisima, dužni su u prijavi priložiti dokaze o ostvarivanju prava prednosti na koje se pozivaju uz naznaku da imaju pravo prednosti samo pod jednakim uvjetima.</w:t>
      </w:r>
    </w:p>
    <w:p w:rsidR="00FA4860" w:rsidRDefault="00263102" w:rsidP="00FA4860">
      <w:pPr>
        <w:pStyle w:val="Bezproreda"/>
        <w:rPr>
          <w:lang w:eastAsia="hr-HR"/>
        </w:rPr>
      </w:pPr>
      <w:r>
        <w:rPr>
          <w:lang w:eastAsia="hr-HR"/>
        </w:rPr>
        <w:t>Osobe koje</w:t>
      </w:r>
      <w:r w:rsidR="00FA0BCD" w:rsidRPr="00574BBA">
        <w:rPr>
          <w:lang w:eastAsia="hr-HR"/>
        </w:rPr>
        <w:t xml:space="preserve"> se </w:t>
      </w:r>
      <w:r>
        <w:rPr>
          <w:lang w:eastAsia="hr-HR"/>
        </w:rPr>
        <w:t xml:space="preserve">pozivaju na pravo prednosti sukladno </w:t>
      </w:r>
      <w:r w:rsidR="00FA0BCD" w:rsidRPr="00574BBA">
        <w:rPr>
          <w:lang w:eastAsia="hr-HR"/>
        </w:rPr>
        <w:t xml:space="preserve"> članka 102. Zakona </w:t>
      </w:r>
      <w:r>
        <w:rPr>
          <w:lang w:eastAsia="hr-HR"/>
        </w:rPr>
        <w:t xml:space="preserve">o </w:t>
      </w:r>
      <w:r w:rsidR="00FA0BCD" w:rsidRPr="00574BBA">
        <w:rPr>
          <w:lang w:eastAsia="hr-HR"/>
        </w:rPr>
        <w:t>hrvatski</w:t>
      </w:r>
      <w:r>
        <w:rPr>
          <w:lang w:eastAsia="hr-HR"/>
        </w:rPr>
        <w:t xml:space="preserve">m </w:t>
      </w:r>
      <w:r w:rsidR="00FA0BCD" w:rsidRPr="00574BBA">
        <w:rPr>
          <w:lang w:eastAsia="hr-HR"/>
        </w:rPr>
        <w:t>branitelj</w:t>
      </w:r>
      <w:r>
        <w:rPr>
          <w:lang w:eastAsia="hr-HR"/>
        </w:rPr>
        <w:t xml:space="preserve">ima </w:t>
      </w:r>
      <w:r w:rsidR="00FA0BCD" w:rsidRPr="00574BBA">
        <w:rPr>
          <w:lang w:eastAsia="hr-HR"/>
        </w:rPr>
        <w:t xml:space="preserve"> iz Domovinskog rata i članovima njihovih obitelji (</w:t>
      </w:r>
      <w:r w:rsidR="00ED66A7">
        <w:rPr>
          <w:lang w:eastAsia="hr-HR"/>
        </w:rPr>
        <w:t>NN</w:t>
      </w:r>
      <w:r w:rsidR="00FA0BCD" w:rsidRPr="00574BBA">
        <w:rPr>
          <w:lang w:eastAsia="hr-HR"/>
        </w:rPr>
        <w:t xml:space="preserve"> broj 121/17</w:t>
      </w:r>
      <w:r w:rsidR="00DB4A47">
        <w:rPr>
          <w:lang w:eastAsia="hr-HR"/>
        </w:rPr>
        <w:t>, 98/19, 84/12, 156/23</w:t>
      </w:r>
      <w:r w:rsidR="00FA0BCD" w:rsidRPr="00574BBA">
        <w:rPr>
          <w:lang w:eastAsia="hr-HR"/>
        </w:rPr>
        <w:t>)</w:t>
      </w:r>
      <w:r w:rsidR="00DB4A47">
        <w:rPr>
          <w:lang w:eastAsia="hr-HR"/>
        </w:rPr>
        <w:t>, članka 48. f Zakona o zaštiti vojnih i civilnih invalida rata (NN broj 33/92, 77/92, 27/93, 58/93, 2/94, 76/94, 108/95, 108/96, 82/01, 103/</w:t>
      </w:r>
      <w:r>
        <w:rPr>
          <w:lang w:eastAsia="hr-HR"/>
        </w:rPr>
        <w:t>03, 148/13i 98/19), člank</w:t>
      </w:r>
      <w:r w:rsidR="00F60C77">
        <w:rPr>
          <w:lang w:eastAsia="hr-HR"/>
        </w:rPr>
        <w:t>a</w:t>
      </w:r>
      <w:r>
        <w:rPr>
          <w:lang w:eastAsia="hr-HR"/>
        </w:rPr>
        <w:t xml:space="preserve"> 9. Zakona o profesionalnoj rehabilitaciji i zapošljavanju osoba s invaliditetom (NN broj 157/13, 152/14, 39/18, 32/20), te članka 48. Zakona o civilnim stradalnicima iz Domovinskog rata (NN broj 84/21) dužne su u prijavi na natječaj pozvati se na to pravo i uz prijavu priložiti svu propisanu dokumentaciju prema posebnom zakonu , a imaju prednost u odnosu na ostale kandidate samo pod jednakim uvjetima.</w:t>
      </w:r>
      <w:r w:rsidR="00FA0BCD" w:rsidRPr="00574BBA">
        <w:rPr>
          <w:lang w:eastAsia="hr-HR"/>
        </w:rPr>
        <w:t xml:space="preserve"> </w:t>
      </w:r>
    </w:p>
    <w:p w:rsidR="00FA0BCD" w:rsidRDefault="00FA0BCD" w:rsidP="00FA4860">
      <w:pPr>
        <w:pStyle w:val="Bezproreda"/>
        <w:rPr>
          <w:color w:val="157FFF"/>
          <w:u w:val="single"/>
          <w:lang w:eastAsia="hr-HR"/>
        </w:rPr>
      </w:pPr>
      <w:r w:rsidRPr="00574BBA">
        <w:rPr>
          <w:lang w:eastAsia="hr-HR"/>
        </w:rPr>
        <w:br/>
        <w:t>Poveznica</w:t>
      </w:r>
      <w:r w:rsidR="00263102">
        <w:rPr>
          <w:lang w:eastAsia="hr-HR"/>
        </w:rPr>
        <w:t xml:space="preserve"> na internetsku stranicu Ministarstva hrvatskih branitelja s popisom </w:t>
      </w:r>
      <w:r w:rsidR="00535992">
        <w:rPr>
          <w:lang w:eastAsia="hr-HR"/>
        </w:rPr>
        <w:t>dokaza potrebnih za ostvarivanja prava prednosti:</w:t>
      </w:r>
      <w:r w:rsidRPr="00574BBA">
        <w:rPr>
          <w:lang w:eastAsia="hr-HR"/>
        </w:rPr>
        <w:t xml:space="preserve"> je: </w:t>
      </w:r>
      <w:hyperlink r:id="rId5" w:history="1">
        <w:r w:rsidRPr="00574BBA">
          <w:rPr>
            <w:color w:val="157F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ED66A7" w:rsidRPr="00574BBA" w:rsidRDefault="00ED66A7" w:rsidP="00FA4860">
      <w:pPr>
        <w:pStyle w:val="Bezproreda"/>
        <w:rPr>
          <w:lang w:eastAsia="hr-HR"/>
        </w:rPr>
      </w:pPr>
    </w:p>
    <w:p w:rsidR="008C7B61" w:rsidRPr="00FA4860" w:rsidRDefault="008C7B61" w:rsidP="00FA4860">
      <w:pPr>
        <w:pStyle w:val="Bezproreda"/>
      </w:pPr>
      <w:r w:rsidRPr="00574BBA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574BBA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Urednom prijavom smatra se prijava koja sadrži sve podatke i priloge navedene u natječaju. Nepotpune, nepravodobne i prijave dostavljene elektroničkom poštom neće se razmatrati.</w:t>
      </w:r>
    </w:p>
    <w:p w:rsidR="00706D06" w:rsidRDefault="00706D06" w:rsidP="00706D06">
      <w:pPr>
        <w:rPr>
          <w:rFonts w:cs="Arial"/>
        </w:rPr>
      </w:pPr>
      <w:r>
        <w:rPr>
          <w:rFonts w:cs="Arial"/>
        </w:rPr>
        <w:t>Sukladno Pravilniku o načinu i postupku zapošljavanja u školskoj ustanovi OŠ Krapinske  Toplice a kojim se kandidatima za zapošljavanje osigurava jednaka dostupnost javnim službama pod jednakim uvjetima, te vrednovanje kandidata prijavljenih na natječaj, za kandidate na natječaju obavezno je testiranje.</w:t>
      </w:r>
    </w:p>
    <w:p w:rsidR="00706D06" w:rsidRDefault="00706D06" w:rsidP="00706D06">
      <w:pPr>
        <w:rPr>
          <w:rStyle w:val="Hiperveza"/>
          <w:rFonts w:cs="Arial"/>
        </w:rPr>
      </w:pPr>
      <w:r>
        <w:rPr>
          <w:rFonts w:cs="Arial"/>
        </w:rPr>
        <w:t>Pravni izvori te sadržaj i način testiranja za pripremu kandidata/</w:t>
      </w:r>
      <w:proofErr w:type="spellStart"/>
      <w:r>
        <w:rPr>
          <w:rFonts w:cs="Arial"/>
        </w:rPr>
        <w:t>kinja</w:t>
      </w:r>
      <w:proofErr w:type="spellEnd"/>
      <w:r>
        <w:rPr>
          <w:rFonts w:cs="Arial"/>
        </w:rPr>
        <w:t xml:space="preserve"> za testiranje biti će objavljeni na mrežnoj stranici OŠ Krapinske Toplice</w:t>
      </w:r>
      <w:r w:rsidR="00F345B8">
        <w:rPr>
          <w:rFonts w:cs="Arial"/>
        </w:rPr>
        <w:t xml:space="preserve"> </w:t>
      </w:r>
      <w:r>
        <w:rPr>
          <w:rFonts w:cs="Arial"/>
        </w:rPr>
        <w:t xml:space="preserve"> </w:t>
      </w:r>
      <w:bookmarkStart w:id="1" w:name="_Hlk186716365"/>
      <w:r w:rsidR="00F345B8">
        <w:rPr>
          <w:rFonts w:cs="Arial"/>
        </w:rPr>
        <w:t>https://os-krapinske-toplice.skole.hr</w:t>
      </w:r>
      <w:bookmarkEnd w:id="1"/>
    </w:p>
    <w:p w:rsidR="00FA4860" w:rsidRPr="00706D06" w:rsidRDefault="00FA4860" w:rsidP="00706D06">
      <w:pPr>
        <w:rPr>
          <w:rFonts w:cs="Arial"/>
        </w:rPr>
      </w:pPr>
      <w:r>
        <w:rPr>
          <w:rFonts w:cs="Arial"/>
        </w:rPr>
        <w:t>Vrijeme i mjesto održavanja testiranja objavit će se najmanje pet (5) dana</w:t>
      </w:r>
      <w:r w:rsidR="00D6099F">
        <w:rPr>
          <w:rFonts w:cs="Arial"/>
        </w:rPr>
        <w:t xml:space="preserve"> </w:t>
      </w:r>
      <w:r>
        <w:rPr>
          <w:rFonts w:cs="Arial"/>
        </w:rPr>
        <w:t xml:space="preserve">prije određenog za testiranje na </w:t>
      </w:r>
      <w:r w:rsidR="00F345B8">
        <w:rPr>
          <w:rFonts w:cs="Arial"/>
        </w:rPr>
        <w:t>mrežnoj stranici škole OŠ Krapinske Toplice  https://os-krapinske-toplice.skole.hr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prijavom na natječaj daju privolu za obradu i objavu osobnih podataka navedenih u svim dostavljenim prilozima odnosno ispravama za potrebe provedbe natječajnog postupka.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 je objavljen na mrežnoj stranici i oglasnoj ploči Hrvatskog zavoda za zapošljavanje te na mrežnoj stranici i oglasnoj ploči škole.</w:t>
      </w:r>
    </w:p>
    <w:p w:rsidR="00FA0BCD" w:rsidRPr="00574BBA" w:rsidRDefault="00535992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Rok za podnošenje prijave na natječaj je osam (8) dana od dana objave natječaja.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574BBA">
        <w:rPr>
          <w:rFonts w:eastAsia="Times New Roman" w:cstheme="minorHAnsi"/>
          <w:lang w:eastAsia="hr-HR"/>
        </w:rPr>
        <w:t xml:space="preserve">Prijave s dokazima o ispunjenju uvjeta podnose se u roku od 8 dana od dana objave natječaja na adresu: Osnovna škola </w:t>
      </w:r>
      <w:r w:rsidR="00574BBA" w:rsidRPr="00574BBA">
        <w:rPr>
          <w:rFonts w:eastAsia="Times New Roman" w:cstheme="minorHAnsi"/>
          <w:lang w:eastAsia="hr-HR"/>
        </w:rPr>
        <w:t>Krapinske Toplice, Krapinske Toplice, Zagrebačka 12</w:t>
      </w:r>
      <w:r w:rsidRPr="00574BBA">
        <w:rPr>
          <w:rFonts w:eastAsia="Times New Roman" w:cstheme="minorHAnsi"/>
          <w:lang w:eastAsia="hr-HR"/>
        </w:rPr>
        <w:t>, s naznakom «za natječaj</w:t>
      </w:r>
      <w:r w:rsidR="00E754EE">
        <w:rPr>
          <w:rFonts w:eastAsia="Times New Roman" w:cstheme="minorHAnsi"/>
          <w:lang w:eastAsia="hr-HR"/>
        </w:rPr>
        <w:t xml:space="preserve"> </w:t>
      </w:r>
      <w:r w:rsidR="00535992">
        <w:rPr>
          <w:rFonts w:eastAsia="Times New Roman" w:cstheme="minorHAnsi"/>
          <w:lang w:eastAsia="hr-HR"/>
        </w:rPr>
        <w:t>–</w:t>
      </w:r>
      <w:r w:rsidR="00E754EE">
        <w:rPr>
          <w:rFonts w:eastAsia="Times New Roman" w:cstheme="minorHAnsi"/>
          <w:lang w:eastAsia="hr-HR"/>
        </w:rPr>
        <w:t xml:space="preserve"> </w:t>
      </w:r>
      <w:r w:rsidR="00535992">
        <w:rPr>
          <w:rFonts w:eastAsia="Times New Roman" w:cstheme="minorHAnsi"/>
          <w:lang w:eastAsia="hr-HR"/>
        </w:rPr>
        <w:t>njemački jezik</w:t>
      </w:r>
      <w:r w:rsidRPr="00574BBA">
        <w:rPr>
          <w:rFonts w:eastAsia="Times New Roman" w:cstheme="minorHAnsi"/>
          <w:lang w:eastAsia="hr-HR"/>
        </w:rPr>
        <w:t>» .</w:t>
      </w:r>
    </w:p>
    <w:p w:rsidR="00DC77C0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 xml:space="preserve">O rezultatima natječaja kandidati će biti obaviješteni u zakonskom roku </w:t>
      </w:r>
      <w:r w:rsidR="00535992">
        <w:rPr>
          <w:rFonts w:eastAsia="Times New Roman" w:cstheme="minorHAnsi"/>
          <w:color w:val="000000"/>
          <w:lang w:eastAsia="hr-HR"/>
        </w:rPr>
        <w:t xml:space="preserve">na mrežnoj stranici škole </w:t>
      </w:r>
      <w:r w:rsidR="00535992">
        <w:rPr>
          <w:rFonts w:cs="Arial"/>
        </w:rPr>
        <w:t xml:space="preserve"> </w:t>
      </w:r>
      <w:hyperlink r:id="rId7" w:history="1">
        <w:r w:rsidR="00F345B8" w:rsidRPr="00933F07">
          <w:rPr>
            <w:rStyle w:val="Hiperveza"/>
            <w:rFonts w:cs="Arial"/>
          </w:rPr>
          <w:t>https://os-krapinske-toplice.skole.hr</w:t>
        </w:r>
      </w:hyperlink>
      <w:r w:rsidR="00F345B8">
        <w:rPr>
          <w:rFonts w:cs="Arial"/>
        </w:rPr>
        <w:t xml:space="preserve">, u  </w:t>
      </w:r>
      <w:r w:rsidR="00535992">
        <w:rPr>
          <w:rFonts w:cs="Arial"/>
        </w:rPr>
        <w:t xml:space="preserve">rubrici Natječaji. </w:t>
      </w:r>
    </w:p>
    <w:p w:rsidR="00DC77C0" w:rsidRDefault="00DC77C0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Ravnatelj škole:</w:t>
      </w:r>
    </w:p>
    <w:p w:rsidR="00FA0BCD" w:rsidRPr="00FE7E93" w:rsidRDefault="00DC77C0" w:rsidP="00FE7E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 xml:space="preserve">Samson </w:t>
      </w:r>
      <w:proofErr w:type="spellStart"/>
      <w:r>
        <w:rPr>
          <w:rFonts w:eastAsia="Times New Roman" w:cstheme="minorHAnsi"/>
          <w:color w:val="000000"/>
          <w:lang w:eastAsia="hr-HR"/>
        </w:rPr>
        <w:t>Štibohar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hr-HR"/>
        </w:rPr>
        <w:t>dipl.teolog</w:t>
      </w:r>
      <w:proofErr w:type="spellEnd"/>
    </w:p>
    <w:sectPr w:rsidR="00FA0BCD" w:rsidRPr="00FE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8022B"/>
    <w:multiLevelType w:val="multilevel"/>
    <w:tmpl w:val="B6A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7A05"/>
    <w:multiLevelType w:val="multilevel"/>
    <w:tmpl w:val="A310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D"/>
    <w:rsid w:val="000A1848"/>
    <w:rsid w:val="000B3E60"/>
    <w:rsid w:val="00100A96"/>
    <w:rsid w:val="00124991"/>
    <w:rsid w:val="00192F4E"/>
    <w:rsid w:val="001F0329"/>
    <w:rsid w:val="00263102"/>
    <w:rsid w:val="002B6C31"/>
    <w:rsid w:val="002E0E8B"/>
    <w:rsid w:val="002F073F"/>
    <w:rsid w:val="003C0B26"/>
    <w:rsid w:val="003E4A9F"/>
    <w:rsid w:val="004D2F21"/>
    <w:rsid w:val="00535992"/>
    <w:rsid w:val="00574BBA"/>
    <w:rsid w:val="005C2CD4"/>
    <w:rsid w:val="00615C43"/>
    <w:rsid w:val="006861DA"/>
    <w:rsid w:val="006E31EC"/>
    <w:rsid w:val="007044AF"/>
    <w:rsid w:val="00706D06"/>
    <w:rsid w:val="007349EA"/>
    <w:rsid w:val="007A36CC"/>
    <w:rsid w:val="008869F8"/>
    <w:rsid w:val="008C7B61"/>
    <w:rsid w:val="009E37C8"/>
    <w:rsid w:val="00A03685"/>
    <w:rsid w:val="00C00CB6"/>
    <w:rsid w:val="00C12F84"/>
    <w:rsid w:val="00D6099F"/>
    <w:rsid w:val="00DB4A47"/>
    <w:rsid w:val="00DC77C0"/>
    <w:rsid w:val="00E047C8"/>
    <w:rsid w:val="00E5608B"/>
    <w:rsid w:val="00E754EE"/>
    <w:rsid w:val="00ED66A7"/>
    <w:rsid w:val="00EE0A8E"/>
    <w:rsid w:val="00F345B8"/>
    <w:rsid w:val="00F46C4D"/>
    <w:rsid w:val="00F60C77"/>
    <w:rsid w:val="00FA0BCD"/>
    <w:rsid w:val="00FA4860"/>
    <w:rsid w:val="00FC0838"/>
    <w:rsid w:val="00FD4969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9010"/>
  <w15:chartTrackingRefBased/>
  <w15:docId w15:val="{62A3586A-562C-45DA-AD12-D9442C8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B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C7B6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083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3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krapinske-topli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12</cp:revision>
  <cp:lastPrinted>2024-05-03T12:08:00Z</cp:lastPrinted>
  <dcterms:created xsi:type="dcterms:W3CDTF">2025-01-02T10:38:00Z</dcterms:created>
  <dcterms:modified xsi:type="dcterms:W3CDTF">2025-01-16T10:03:00Z</dcterms:modified>
</cp:coreProperties>
</file>