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B2" w:rsidRDefault="00D94BB2" w:rsidP="00987485">
      <w:pPr>
        <w:spacing w:line="240" w:lineRule="auto"/>
        <w:rPr>
          <w:b/>
          <w:color w:val="999999"/>
          <w:sz w:val="24"/>
          <w:szCs w:val="24"/>
        </w:rPr>
      </w:pPr>
      <w:r>
        <w:rPr>
          <w:b/>
          <w:color w:val="999999"/>
          <w:sz w:val="24"/>
          <w:szCs w:val="24"/>
        </w:rPr>
        <w:t>Osnovna škola</w:t>
      </w:r>
    </w:p>
    <w:p w:rsidR="00987485" w:rsidRPr="00F868C8" w:rsidRDefault="00987485" w:rsidP="00987485">
      <w:pPr>
        <w:spacing w:line="240" w:lineRule="auto"/>
        <w:rPr>
          <w:b/>
          <w:color w:val="4F81BD"/>
          <w:sz w:val="24"/>
          <w:szCs w:val="24"/>
        </w:rPr>
      </w:pPr>
      <w:r w:rsidRPr="003221EF">
        <w:rPr>
          <w:b/>
          <w:color w:val="999999"/>
          <w:sz w:val="24"/>
          <w:szCs w:val="24"/>
        </w:rPr>
        <w:t>Predmet:</w:t>
      </w:r>
      <w:r w:rsidRPr="00F868C8">
        <w:rPr>
          <w:b/>
          <w:color w:val="4F81BD"/>
          <w:sz w:val="24"/>
          <w:szCs w:val="24"/>
        </w:rPr>
        <w:t xml:space="preserve"> </w:t>
      </w:r>
      <w:r w:rsidRPr="0047699D">
        <w:rPr>
          <w:b/>
          <w:color w:val="FF0000"/>
          <w:sz w:val="24"/>
          <w:szCs w:val="24"/>
        </w:rPr>
        <w:t>KEMIJA</w:t>
      </w:r>
    </w:p>
    <w:p w:rsidR="00987485" w:rsidRDefault="00987485" w:rsidP="00987485">
      <w:r>
        <w:t>Kriteriji i elementi ocjenjivanja iz nastavnog predmeta kemije</w:t>
      </w:r>
    </w:p>
    <w:p w:rsidR="00987485" w:rsidRDefault="00987485" w:rsidP="00987485">
      <w:pPr>
        <w:jc w:val="both"/>
      </w:pPr>
      <w:r>
        <w:t>Uspjeh i postignuća učenika vrednuju se na svakom satu kroz usmeno ili pismeno ispitivanje, aktivnost i zalaganje na satu, rješavanju problemskih zadataka, izvršavanje zadataka zadanih u obliku domaće z</w:t>
      </w:r>
      <w:r w:rsidR="00D94BB2">
        <w:t>adaće, te kroz vještine prikazane</w:t>
      </w:r>
      <w:r>
        <w:t xml:space="preserve"> prilikom izvođenja</w:t>
      </w:r>
      <w:r w:rsidR="00D94BB2">
        <w:t xml:space="preserve"> eksperimenata. Ocjenjuju se i </w:t>
      </w:r>
      <w:r>
        <w:t>prezentacije, plakati te sudjelovanje u projektima.</w:t>
      </w:r>
    </w:p>
    <w:p w:rsidR="00987485" w:rsidRPr="0047699D" w:rsidRDefault="00987485" w:rsidP="00987485">
      <w:pPr>
        <w:rPr>
          <w:b/>
          <w:color w:val="FF0000"/>
        </w:rPr>
      </w:pPr>
      <w:r w:rsidRPr="0047699D">
        <w:rPr>
          <w:b/>
          <w:color w:val="FF0000"/>
        </w:rPr>
        <w:t>USMENO PROVJERAVANJE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471"/>
      </w:tblGrid>
      <w:tr w:rsidR="00987485" w:rsidRPr="00C10AB6" w:rsidTr="005A7B88">
        <w:tc>
          <w:tcPr>
            <w:tcW w:w="817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71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>U potpunosti shvaća i primjenjuje pojmove, pojašnjava sve pokuse i zaključuje samostalno, logički zaključuje, primjenjuje svoje znanje na nove primjere i situacije, samostalno interpretira sadržaje</w:t>
            </w:r>
            <w:r w:rsidR="00D94BB2">
              <w:t>.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  <w:tr w:rsidR="00987485" w:rsidRPr="00C10AB6" w:rsidTr="005A7B88">
        <w:tc>
          <w:tcPr>
            <w:tcW w:w="817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71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>U većoj mjeri shvaća pojmove i odnose među njima, potkrepljuje ih primjerima iz prakse, pojašnjava pokuse i rezultate, djelomično donosi zaključke pokusa, naučeno primjenjuje uglavnom točno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  <w:tr w:rsidR="00987485" w:rsidRPr="00C10AB6" w:rsidTr="005A7B88">
        <w:tc>
          <w:tcPr>
            <w:tcW w:w="817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1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>Donekle shvaća pojmove, koristi primjere iz prakse, ne pokazuje jasnu povezanost među pojedinim pojmovima, djelomično točno odgovara, pojašnjava pokuse uz pomoć učitelja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  <w:tr w:rsidR="00987485" w:rsidRPr="00C10AB6" w:rsidTr="005A7B88">
        <w:tc>
          <w:tcPr>
            <w:tcW w:w="817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71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 xml:space="preserve">Prepoznaje temeljne pojmove, nepotpuno i površno odgovara, odgovara po sjećanju, do rezultata dolazi uz pomoć  učitelja, 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  <w:tr w:rsidR="00987485" w:rsidRPr="00C10AB6" w:rsidTr="005A7B88">
        <w:tc>
          <w:tcPr>
            <w:tcW w:w="817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>Ne prepoznaje, ne primjenjuje, odgovara netočno, nelogično i bez razumijevanja</w:t>
            </w:r>
            <w:r w:rsidR="003B62AC">
              <w:t>.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</w:tbl>
    <w:p w:rsidR="00987485" w:rsidRDefault="00987485" w:rsidP="00987485">
      <w:pPr>
        <w:jc w:val="both"/>
      </w:pPr>
      <w:r>
        <w:t>Usmeno se ispitivanje pro</w:t>
      </w:r>
      <w:r w:rsidR="00D94BB2">
        <w:t xml:space="preserve">vodi </w:t>
      </w:r>
      <w:r>
        <w:t xml:space="preserve"> u obliku  ispitivanja tijekom jednog ili blok sata. Ocjena je javna uz obrazloženje.</w:t>
      </w:r>
    </w:p>
    <w:p w:rsidR="00987485" w:rsidRDefault="00987485" w:rsidP="00987485">
      <w:pPr>
        <w:jc w:val="both"/>
      </w:pPr>
      <w:r>
        <w:t xml:space="preserve">U imenik se u rubriku bilježaka upisuje nadnevak, cjeline i ocjena, a sama se ocjena još upisuje i u rubriku usmenog ispitivanja. </w:t>
      </w:r>
    </w:p>
    <w:p w:rsidR="00987485" w:rsidRPr="0047699D" w:rsidRDefault="007C1E99" w:rsidP="0098748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PISANO</w:t>
      </w:r>
      <w:r w:rsidR="00987485" w:rsidRPr="0047699D">
        <w:rPr>
          <w:b/>
          <w:color w:val="FF0000"/>
          <w:sz w:val="24"/>
          <w:szCs w:val="24"/>
        </w:rPr>
        <w:t xml:space="preserve"> PROVJERAVANJE</w:t>
      </w:r>
    </w:p>
    <w:p w:rsidR="00987485" w:rsidRDefault="007C1E99" w:rsidP="00987485">
      <w:pPr>
        <w:jc w:val="both"/>
      </w:pPr>
      <w:r>
        <w:t>Pisa</w:t>
      </w:r>
      <w:r w:rsidR="00987485">
        <w:t>ne provjere znanja pišu se nakon obrađenih i uvježbanih cjelina. Učenici se obavještavaju o terminu pisanja 7 dana ra</w:t>
      </w:r>
      <w:r>
        <w:t xml:space="preserve">nije, a postoji i </w:t>
      </w:r>
      <w:proofErr w:type="spellStart"/>
      <w:r>
        <w:t>vremenik</w:t>
      </w:r>
      <w:proofErr w:type="spellEnd"/>
      <w:r>
        <w:t xml:space="preserve"> pisa</w:t>
      </w:r>
      <w:r w:rsidR="00987485">
        <w:t>nih provjera.  Raspon postignuća izražen u postocima samo je or</w:t>
      </w:r>
      <w:r w:rsidR="000E1450">
        <w:t>i</w:t>
      </w:r>
      <w:r w:rsidR="00987485">
        <w:t>jentacijski i može se mijenjati ovisno o težini gradiva i strukturi razrednog odjela.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18"/>
      </w:tblGrid>
      <w:tr w:rsidR="00987485" w:rsidRPr="00C10AB6" w:rsidTr="005A7B88">
        <w:tc>
          <w:tcPr>
            <w:tcW w:w="817" w:type="dxa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7485" w:rsidRPr="00C10AB6" w:rsidRDefault="00987485" w:rsidP="005A7B88">
            <w:pPr>
              <w:spacing w:after="0" w:line="240" w:lineRule="auto"/>
            </w:pPr>
            <w:r w:rsidRPr="00C10AB6">
              <w:t>0-49%</w:t>
            </w:r>
          </w:p>
        </w:tc>
      </w:tr>
      <w:tr w:rsidR="00987485" w:rsidRPr="00C10AB6" w:rsidTr="005A7B88">
        <w:tc>
          <w:tcPr>
            <w:tcW w:w="817" w:type="dxa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87485" w:rsidRPr="00C10AB6" w:rsidRDefault="00987485" w:rsidP="005A7B88">
            <w:pPr>
              <w:spacing w:after="0" w:line="240" w:lineRule="auto"/>
            </w:pPr>
            <w:r w:rsidRPr="00C10AB6">
              <w:t>50-59%</w:t>
            </w:r>
          </w:p>
        </w:tc>
      </w:tr>
      <w:tr w:rsidR="00987485" w:rsidRPr="00C10AB6" w:rsidTr="005A7B88">
        <w:tc>
          <w:tcPr>
            <w:tcW w:w="817" w:type="dxa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87485" w:rsidRPr="00C10AB6" w:rsidRDefault="00987485" w:rsidP="005A7B88">
            <w:pPr>
              <w:spacing w:after="0" w:line="240" w:lineRule="auto"/>
            </w:pPr>
            <w:r w:rsidRPr="00C10AB6">
              <w:t>60-79%</w:t>
            </w:r>
          </w:p>
        </w:tc>
      </w:tr>
      <w:tr w:rsidR="00987485" w:rsidRPr="00C10AB6" w:rsidTr="005A7B88">
        <w:tc>
          <w:tcPr>
            <w:tcW w:w="817" w:type="dxa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87485" w:rsidRPr="00C10AB6" w:rsidRDefault="00987485" w:rsidP="005A7B88">
            <w:pPr>
              <w:spacing w:after="0" w:line="240" w:lineRule="auto"/>
            </w:pPr>
            <w:r w:rsidRPr="00C10AB6">
              <w:t>80-89%</w:t>
            </w:r>
          </w:p>
        </w:tc>
      </w:tr>
      <w:tr w:rsidR="00987485" w:rsidRPr="00C10AB6" w:rsidTr="005A7B88">
        <w:tc>
          <w:tcPr>
            <w:tcW w:w="817" w:type="dxa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7485" w:rsidRPr="00C10AB6" w:rsidRDefault="00987485" w:rsidP="005A7B88">
            <w:pPr>
              <w:spacing w:after="0" w:line="240" w:lineRule="auto"/>
            </w:pPr>
            <w:r w:rsidRPr="00C10AB6">
              <w:t>90-100%</w:t>
            </w:r>
          </w:p>
        </w:tc>
      </w:tr>
    </w:tbl>
    <w:p w:rsidR="00987485" w:rsidRDefault="00987485" w:rsidP="00987485">
      <w:pPr>
        <w:jc w:val="both"/>
      </w:pPr>
      <w:r>
        <w:t>U imenik se u rubriku bilježaka upisuje nadnevak, broj postignutih  i broj maksimalnih bodo</w:t>
      </w:r>
      <w:r w:rsidR="007C1E99">
        <w:t>va, postotak ,</w:t>
      </w:r>
      <w:r>
        <w:t xml:space="preserve"> a sama ocjena se upisuje i u rubriku s ocjenama pod</w:t>
      </w:r>
      <w:r w:rsidR="007C1E99">
        <w:t xml:space="preserve"> pisa</w:t>
      </w:r>
      <w:r>
        <w:t>no.</w:t>
      </w:r>
      <w:r w:rsidR="00D94BB2">
        <w:t xml:space="preserve"> </w:t>
      </w:r>
      <w:r w:rsidR="007C1E99">
        <w:t>Negativna ocjena iz pisa</w:t>
      </w:r>
      <w:r>
        <w:t>ne provjere ispravlja se u roku od 7 ili 14 dana ili prema dogovoru s učenikom.</w:t>
      </w:r>
      <w:r w:rsidR="00D94BB2">
        <w:t xml:space="preserve"> </w:t>
      </w:r>
      <w:r w:rsidR="007C1E99">
        <w:t>Ukoliko se ocjena iz neke pisan</w:t>
      </w:r>
      <w:bookmarkStart w:id="0" w:name="_GoBack"/>
      <w:bookmarkEnd w:id="0"/>
      <w:r>
        <w:t>e provjere uopće ne uspije ispraviti zaključna ocjena je negativna.</w:t>
      </w:r>
    </w:p>
    <w:p w:rsidR="00987485" w:rsidRDefault="00987485" w:rsidP="00987485">
      <w:pPr>
        <w:rPr>
          <w:b/>
          <w:color w:val="4F81BD"/>
          <w:sz w:val="24"/>
          <w:szCs w:val="24"/>
        </w:rPr>
      </w:pPr>
    </w:p>
    <w:p w:rsidR="00987485" w:rsidRDefault="00987485" w:rsidP="00987485">
      <w:pPr>
        <w:rPr>
          <w:b/>
          <w:color w:val="4F81BD"/>
          <w:sz w:val="24"/>
          <w:szCs w:val="24"/>
        </w:rPr>
      </w:pPr>
    </w:p>
    <w:p w:rsidR="00D94BB2" w:rsidRDefault="00D94BB2" w:rsidP="00987485">
      <w:pPr>
        <w:rPr>
          <w:b/>
          <w:color w:val="FF0000"/>
          <w:sz w:val="24"/>
          <w:szCs w:val="24"/>
        </w:rPr>
      </w:pPr>
    </w:p>
    <w:p w:rsidR="00987485" w:rsidRPr="0047699D" w:rsidRDefault="00987485" w:rsidP="00987485">
      <w:pPr>
        <w:rPr>
          <w:b/>
          <w:color w:val="FF0000"/>
          <w:sz w:val="24"/>
          <w:szCs w:val="24"/>
        </w:rPr>
      </w:pPr>
      <w:r w:rsidRPr="0047699D">
        <w:rPr>
          <w:b/>
          <w:color w:val="FF0000"/>
          <w:sz w:val="24"/>
          <w:szCs w:val="24"/>
        </w:rPr>
        <w:t>PRAKTIČNI RAD, ZALAGANJE, DOMAĆA ZADAĆA, RADNA BILJEŽNICA, AKTIVNOST U NASTAVNOM PROCESU</w:t>
      </w:r>
    </w:p>
    <w:p w:rsidR="00987485" w:rsidRDefault="00987485" w:rsidP="00987485">
      <w:r>
        <w:t>Ocjenjuje se gotovo svaki nastavni sat u tijeku nastavnog procesa.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987485" w:rsidRPr="00C10AB6" w:rsidTr="005A7B88">
        <w:tc>
          <w:tcPr>
            <w:tcW w:w="534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 xml:space="preserve">Izvodi pokuse vješto, precizno i samostalno interpretira tijek, rezultate i zaključke pokusa, radno mjesto je uredno, redovito piše domaću zadaću i ispunjava radnu bilježnicu, pomaže ostalim učenicima u grupnom radu, aktivan 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  <w:tr w:rsidR="00987485" w:rsidRPr="00C10AB6" w:rsidTr="005A7B88">
        <w:tc>
          <w:tcPr>
            <w:tcW w:w="534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>Većinom izvodi pokuse samostalno, dobro primjenjuje naučena znanja i vještine u izvođenju pokusa, uglavnom dobro objašnjava izvedene pokuse, pojašnjava rezultate i većinom izvodi točne zaključke pokusa uz malu pomoć, uglavnom ispunjava sve zadatke zadane u obliku domaćeg rada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  <w:tr w:rsidR="00987485" w:rsidRPr="00C10AB6" w:rsidTr="005A7B88">
        <w:tc>
          <w:tcPr>
            <w:tcW w:w="534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>Izvodi pokuse, djelomično pojašnjava rezultate, izvodi zaključke uz pomoć, radno mjesto donekle uredno, domaću zadaću rješava ali nepotpuno i s pogreškama</w:t>
            </w:r>
            <w:r>
              <w:t xml:space="preserve"> kao i radnu bilježnicu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  <w:tr w:rsidR="00987485" w:rsidRPr="00C10AB6" w:rsidTr="005A7B88">
        <w:tc>
          <w:tcPr>
            <w:tcW w:w="534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>Izvodi pokuse uz pomoć drugih učenika iz grupe ili uz pomoć učitelja, rezultate pokusa objašnjava površno i s pogreškama, izvodi zaključke uz pomoć učitelja, domaću zadaću rijetko piše i s pogreškama</w:t>
            </w:r>
            <w:r>
              <w:t xml:space="preserve"> kao i radnu bilježnicu</w:t>
            </w:r>
            <w:r w:rsidRPr="00C10AB6">
              <w:t>, većinom neaktivan, mora ga se poticati na održavanje urednosti radnog mjesta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  <w:tr w:rsidR="00987485" w:rsidRPr="00C10AB6" w:rsidTr="005A7B88">
        <w:tc>
          <w:tcPr>
            <w:tcW w:w="534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>Ne izvodi pokuse, ometa rad skupine, neuredno radno mjesto, ne piše domaće zadaće, neaktivan na satovima</w:t>
            </w:r>
            <w:r>
              <w:t>, ne rješava radnu bilježnicu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</w:tbl>
    <w:p w:rsidR="00987485" w:rsidRDefault="00987485" w:rsidP="00987485">
      <w:r>
        <w:t>Ocjena se upisuje desno u imenik pod rubriku praktičan rad.</w:t>
      </w:r>
    </w:p>
    <w:p w:rsidR="00E9290C" w:rsidRDefault="00E9290C" w:rsidP="00987485">
      <w:pPr>
        <w:rPr>
          <w:b/>
          <w:color w:val="FF0000"/>
        </w:rPr>
      </w:pPr>
    </w:p>
    <w:p w:rsidR="00987485" w:rsidRPr="0047699D" w:rsidRDefault="00987485" w:rsidP="00987485">
      <w:pPr>
        <w:rPr>
          <w:b/>
          <w:color w:val="FF0000"/>
        </w:rPr>
      </w:pPr>
      <w:r w:rsidRPr="0047699D">
        <w:rPr>
          <w:b/>
          <w:color w:val="FF0000"/>
        </w:rPr>
        <w:t xml:space="preserve">RJEŠAVANJE PROBLEMA </w:t>
      </w:r>
    </w:p>
    <w:p w:rsidR="00987485" w:rsidRDefault="00987485" w:rsidP="00987485">
      <w:r>
        <w:t>Ocjenjuje se rješavanjem radnih listića, izvođenjem mini projekata na satovima ponavljanja i vježbanja, ocjenjivanjem prezentacija i izvedenih plakata.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987485" w:rsidRPr="00C10AB6" w:rsidTr="005A7B88">
        <w:tc>
          <w:tcPr>
            <w:tcW w:w="534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>Logički povezuje pojmove, koristi naučeno da primjeni na novim zadacima,</w:t>
            </w:r>
            <w:r>
              <w:t xml:space="preserve"> </w:t>
            </w:r>
            <w:r w:rsidRPr="00C10AB6">
              <w:t>samostalno izvodi pokuse i pojašnjava rezultate, zaključke</w:t>
            </w:r>
            <w:r>
              <w:t xml:space="preserve"> </w:t>
            </w:r>
            <w:r w:rsidRPr="00C10AB6">
              <w:t xml:space="preserve"> navodi primjere iz prakse. Izlaže prezentaciju ili pojašnjava plakat točno, jasno, razgovjetno. Prezentacije i plakati su jasni, jezgroviti, uredni, smisleni, pregledni.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  <w:tr w:rsidR="00987485" w:rsidRPr="00C10AB6" w:rsidTr="005A7B88">
        <w:tc>
          <w:tcPr>
            <w:tcW w:w="534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>Pojmove razumije i djelomično ih primjenjuje na novim zadacima, samostalno izvodi pokuse i uglavnom točno izvodi rezultate i donosi zaključke. Prezentaciju i plakat uglavnom pojašnjava točno, jasno, razgovjetno uz potpitanja učitelja. Prezentacija i plakat su uglavnom uredni, jasni, pregledni uz pokoji komentar za poboljšanje.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  <w:tr w:rsidR="00987485" w:rsidRPr="00C10AB6" w:rsidTr="005A7B88">
        <w:tc>
          <w:tcPr>
            <w:tcW w:w="534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 xml:space="preserve">Pojmove djelomično razumije i poneki zna </w:t>
            </w:r>
            <w:proofErr w:type="spellStart"/>
            <w:r w:rsidRPr="00C10AB6">
              <w:t>primjeniti</w:t>
            </w:r>
            <w:proofErr w:type="spellEnd"/>
            <w:r w:rsidRPr="00C10AB6">
              <w:t xml:space="preserve"> na novim zadacima, izvodi pokuse, a rezultate i zaključke donosi uz pomoć učitelja ili učenika u grupi. Prezentaciju i plakat pojašnjava uz potpitanja i pomoć učitelja,  a izvedba njim je bez sustavnog redoslijeda, nejasna, djelomično uredna.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  <w:tr w:rsidR="00987485" w:rsidRPr="00C10AB6" w:rsidTr="005A7B88">
        <w:tc>
          <w:tcPr>
            <w:tcW w:w="534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754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 xml:space="preserve">Pojmove uglavnom ne razumije, primjenjuje ih samo uz pomoć učitelja. Izvodi pokuse uz pomoć učenika iz grupe ili učitelja, te i uz njihovu pomoć djelomično izvodi  i pojašnjava rezultate. Zaključke ne izvodi ili vrlo teško. Prezentacije i plakate ne pojašnjava, a izvedeni su nepregledno, bez sustavnog redoslijeda, neuredno, s pogreškama. 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Default="0006416D" w:rsidP="005A7B88">
            <w:pPr>
              <w:spacing w:after="0" w:line="240" w:lineRule="auto"/>
            </w:pP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  <w:tr w:rsidR="00987485" w:rsidRPr="00C10AB6" w:rsidTr="005A7B88">
        <w:tc>
          <w:tcPr>
            <w:tcW w:w="534" w:type="dxa"/>
            <w:vAlign w:val="center"/>
          </w:tcPr>
          <w:p w:rsidR="00987485" w:rsidRPr="003221EF" w:rsidRDefault="00987485" w:rsidP="005A7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987485" w:rsidRDefault="00987485" w:rsidP="005A7B88">
            <w:pPr>
              <w:spacing w:after="0" w:line="240" w:lineRule="auto"/>
            </w:pPr>
            <w:r w:rsidRPr="00C10AB6">
              <w:t>Pojmove ne razumije, ne izvodi pokuse samostalno, ne pojašnjava rezultate i ne izvodi zaključke. Prezentacije i plakate ne radi ili su vrlo neuredni, nesustavni, šturi s informacijama, nerazumljivi.</w:t>
            </w:r>
          </w:p>
          <w:p w:rsidR="0006416D" w:rsidRDefault="0006416D" w:rsidP="005A7B88">
            <w:pPr>
              <w:spacing w:after="0" w:line="240" w:lineRule="auto"/>
            </w:pPr>
          </w:p>
          <w:p w:rsidR="0006416D" w:rsidRDefault="0006416D" w:rsidP="005A7B88">
            <w:pPr>
              <w:spacing w:after="0" w:line="240" w:lineRule="auto"/>
            </w:pPr>
          </w:p>
          <w:p w:rsidR="0006416D" w:rsidRDefault="0006416D" w:rsidP="005A7B88">
            <w:pPr>
              <w:spacing w:after="0" w:line="240" w:lineRule="auto"/>
            </w:pPr>
          </w:p>
          <w:p w:rsidR="0006416D" w:rsidRPr="00C10AB6" w:rsidRDefault="0006416D" w:rsidP="005A7B88">
            <w:pPr>
              <w:spacing w:after="0" w:line="240" w:lineRule="auto"/>
            </w:pPr>
          </w:p>
        </w:tc>
      </w:tr>
    </w:tbl>
    <w:p w:rsidR="00987485" w:rsidRDefault="00987485" w:rsidP="00987485">
      <w:r>
        <w:t>Ocjena se upisuje desno u imenik pod rubriku rješavanje problema.</w:t>
      </w:r>
    </w:p>
    <w:p w:rsidR="00987485" w:rsidRPr="0047699D" w:rsidRDefault="00987485" w:rsidP="00987485">
      <w:pPr>
        <w:rPr>
          <w:b/>
          <w:color w:val="FF0000"/>
          <w:sz w:val="24"/>
          <w:szCs w:val="24"/>
        </w:rPr>
      </w:pPr>
      <w:r w:rsidRPr="0047699D">
        <w:rPr>
          <w:b/>
          <w:color w:val="FF0000"/>
          <w:sz w:val="24"/>
          <w:szCs w:val="24"/>
        </w:rPr>
        <w:t>OPISNO PRAĆENJE</w:t>
      </w:r>
    </w:p>
    <w:p w:rsidR="00987485" w:rsidRDefault="00987485" w:rsidP="00987485">
      <w:r>
        <w:t>Tijekom školske godine učenici se opisno prate. Bilježi se u rubriku „Bilješke“ njihov interes za predmet, sposobnosti i vještine, radne navike, aktivnost na satu, marljivost, odgovornost i kontinuitet u izvršavanju radnih obaveza.</w:t>
      </w:r>
    </w:p>
    <w:p w:rsidR="009B0626" w:rsidRDefault="009B0626"/>
    <w:sectPr w:rsidR="009B0626" w:rsidSect="003221EF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AB"/>
    <w:rsid w:val="0006416D"/>
    <w:rsid w:val="000E1450"/>
    <w:rsid w:val="003925AB"/>
    <w:rsid w:val="003B62AC"/>
    <w:rsid w:val="007C1E99"/>
    <w:rsid w:val="00987485"/>
    <w:rsid w:val="009B0626"/>
    <w:rsid w:val="00D94BB2"/>
    <w:rsid w:val="00E57140"/>
    <w:rsid w:val="00E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85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16D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85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16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Korisnik</cp:lastModifiedBy>
  <cp:revision>9</cp:revision>
  <cp:lastPrinted>2017-08-27T18:18:00Z</cp:lastPrinted>
  <dcterms:created xsi:type="dcterms:W3CDTF">2017-08-27T18:05:00Z</dcterms:created>
  <dcterms:modified xsi:type="dcterms:W3CDTF">2017-10-10T08:20:00Z</dcterms:modified>
</cp:coreProperties>
</file>