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E5470E" w14:paraId="637741C8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D4A4830" w14:textId="77777777" w:rsidR="00E5470E" w:rsidRDefault="00376A4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75C00B1D" w14:textId="77777777" w:rsidR="00E5470E" w:rsidRDefault="00376A40">
            <w:pPr>
              <w:spacing w:after="0" w:line="240" w:lineRule="auto"/>
            </w:pPr>
            <w:r>
              <w:t>16019</w:t>
            </w:r>
          </w:p>
        </w:tc>
      </w:tr>
      <w:tr w:rsidR="00E5470E" w14:paraId="4709A2D0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123855F" w14:textId="77777777" w:rsidR="00E5470E" w:rsidRDefault="00376A4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7AC0870B" w14:textId="77777777" w:rsidR="00E5470E" w:rsidRDefault="00376A40">
            <w:pPr>
              <w:spacing w:after="0" w:line="240" w:lineRule="auto"/>
            </w:pPr>
            <w:r>
              <w:t>OSNOVNA ŠKOLA KRAPINSKE TOPLICE</w:t>
            </w:r>
          </w:p>
        </w:tc>
      </w:tr>
      <w:tr w:rsidR="00E5470E" w14:paraId="31E0CC8F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7B7DC1B" w14:textId="77777777" w:rsidR="00E5470E" w:rsidRDefault="00376A4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4383C9C8" w14:textId="77777777" w:rsidR="00E5470E" w:rsidRDefault="00376A40">
            <w:pPr>
              <w:spacing w:after="0" w:line="240" w:lineRule="auto"/>
            </w:pPr>
            <w:r>
              <w:t>31</w:t>
            </w:r>
          </w:p>
        </w:tc>
      </w:tr>
    </w:tbl>
    <w:p w14:paraId="181447B1" w14:textId="77777777" w:rsidR="00E5470E" w:rsidRDefault="00376A40">
      <w:r>
        <w:br/>
      </w:r>
    </w:p>
    <w:p w14:paraId="5D0F1E8D" w14:textId="77777777" w:rsidR="00E5470E" w:rsidRDefault="00376A4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2813EB7A" w14:textId="77777777" w:rsidR="00E5470E" w:rsidRDefault="00376A4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1F3D8283" w14:textId="77777777" w:rsidR="00E5470E" w:rsidRDefault="00376A4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15C4913E" w14:textId="77777777" w:rsidR="00E5470E" w:rsidRDefault="00E5470E"/>
    <w:p w14:paraId="3104AD19" w14:textId="77777777" w:rsidR="00E5470E" w:rsidRDefault="00376A4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1B716D0E" w14:textId="77777777" w:rsidR="00E5470E" w:rsidRDefault="00376A4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5470E" w14:paraId="4F6B71C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7164CF" w14:textId="77777777" w:rsidR="00E5470E" w:rsidRDefault="00376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355847" w14:textId="77777777" w:rsidR="00E5470E" w:rsidRDefault="00376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887808" w14:textId="77777777" w:rsidR="00E5470E" w:rsidRDefault="00376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719562" w14:textId="77777777" w:rsidR="00E5470E" w:rsidRDefault="00376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7CBF93" w14:textId="77777777" w:rsidR="00E5470E" w:rsidRDefault="00376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CE1E42" w14:textId="77777777" w:rsidR="00E5470E" w:rsidRDefault="00376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5470E" w14:paraId="19F0A3B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F830FC" w14:textId="77777777" w:rsidR="00E5470E" w:rsidRDefault="00376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77C2A02" w14:textId="77777777" w:rsidR="00E5470E" w:rsidRDefault="00376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646F3C" w14:textId="77777777" w:rsidR="00E5470E" w:rsidRDefault="00376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0C28D6" w14:textId="77777777" w:rsidR="00E5470E" w:rsidRDefault="00376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1.576.459,05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8783FD" w14:textId="77777777" w:rsidR="00E5470E" w:rsidRDefault="00376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1.912.181,72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DF70A0" w14:textId="77777777" w:rsidR="00E5470E" w:rsidRDefault="00376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121,3</w:t>
            </w:r>
          </w:p>
        </w:tc>
      </w:tr>
      <w:tr w:rsidR="00E5470E" w14:paraId="0FDAA11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C63592" w14:textId="77777777" w:rsidR="00E5470E" w:rsidRDefault="00376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201E673" w14:textId="77777777" w:rsidR="00E5470E" w:rsidRDefault="00376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F29D67" w14:textId="77777777" w:rsidR="00E5470E" w:rsidRDefault="00376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8D20CE" w14:textId="77777777" w:rsidR="00E5470E" w:rsidRDefault="00376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1.532.480,25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305501" w14:textId="77777777" w:rsidR="00E5470E" w:rsidRDefault="00376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1.747.685,48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39DCDB" w14:textId="77777777" w:rsidR="00E5470E" w:rsidRDefault="00376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114,0</w:t>
            </w:r>
          </w:p>
        </w:tc>
      </w:tr>
      <w:tr w:rsidR="00E5470E" w14:paraId="777D35D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61C50B" w14:textId="77777777" w:rsidR="00E5470E" w:rsidRDefault="00E5470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ED115DB" w14:textId="77777777" w:rsidR="00E5470E" w:rsidRDefault="00376A4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404AC0" w14:textId="77777777" w:rsidR="00E5470E" w:rsidRDefault="00376A4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807993" w14:textId="77777777" w:rsidR="00E5470E" w:rsidRDefault="00376A4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43.978,80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C4BD5D" w14:textId="77777777" w:rsidR="00E5470E" w:rsidRDefault="00376A4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164.496,24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A18522" w14:textId="77777777" w:rsidR="00E5470E" w:rsidRDefault="00376A4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374,0</w:t>
            </w:r>
          </w:p>
        </w:tc>
      </w:tr>
      <w:tr w:rsidR="00E5470E" w14:paraId="0F8C931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87D77F" w14:textId="77777777" w:rsidR="00E5470E" w:rsidRDefault="00376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B62DAD0" w14:textId="77777777" w:rsidR="00E5470E" w:rsidRDefault="00376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710F76" w14:textId="77777777" w:rsidR="00E5470E" w:rsidRDefault="00376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6B2106" w14:textId="77777777" w:rsidR="00E5470E" w:rsidRDefault="00376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DEA006" w14:textId="77777777" w:rsidR="00E5470E" w:rsidRDefault="00376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ADCC89" w14:textId="77777777" w:rsidR="00E5470E" w:rsidRDefault="00376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E5470E" w14:paraId="61F8DC5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F49661" w14:textId="77777777" w:rsidR="00E5470E" w:rsidRDefault="00376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839CEB9" w14:textId="77777777" w:rsidR="00E5470E" w:rsidRDefault="00376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BC4D9F" w14:textId="77777777" w:rsidR="00E5470E" w:rsidRDefault="00376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FAB25D" w14:textId="77777777" w:rsidR="00E5470E" w:rsidRDefault="00376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42.910,90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997F51" w14:textId="77777777" w:rsidR="00E5470E" w:rsidRDefault="00376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281.077,26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B5FEB2" w14:textId="77777777" w:rsidR="00E5470E" w:rsidRDefault="00376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655,0</w:t>
            </w:r>
          </w:p>
        </w:tc>
      </w:tr>
      <w:tr w:rsidR="00E5470E" w14:paraId="6B561A4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28C766" w14:textId="77777777" w:rsidR="00E5470E" w:rsidRDefault="00E5470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E7661D4" w14:textId="77777777" w:rsidR="00E5470E" w:rsidRDefault="00376A4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93F0AF" w14:textId="77777777" w:rsidR="00E5470E" w:rsidRDefault="00376A4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854E5B" w14:textId="77777777" w:rsidR="00E5470E" w:rsidRDefault="00376A4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42.910,90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1BB84C" w14:textId="77777777" w:rsidR="00E5470E" w:rsidRDefault="00376A4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281.077,26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7A2123" w14:textId="77777777" w:rsidR="00E5470E" w:rsidRDefault="00376A4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655,0</w:t>
            </w:r>
          </w:p>
        </w:tc>
      </w:tr>
      <w:tr w:rsidR="00E5470E" w14:paraId="6D2EFF2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3AD21C" w14:textId="77777777" w:rsidR="00E5470E" w:rsidRDefault="00376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89B5E8E" w14:textId="77777777" w:rsidR="00E5470E" w:rsidRDefault="00376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873404" w14:textId="77777777" w:rsidR="00E5470E" w:rsidRDefault="00376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E373C4" w14:textId="77777777" w:rsidR="00E5470E" w:rsidRDefault="00376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DCF8D8" w14:textId="77777777" w:rsidR="00E5470E" w:rsidRDefault="00376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438415" w14:textId="77777777" w:rsidR="00E5470E" w:rsidRDefault="00376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E5470E" w14:paraId="0327FE3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FF8017" w14:textId="77777777" w:rsidR="00E5470E" w:rsidRDefault="00376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AE1D52F" w14:textId="77777777" w:rsidR="00E5470E" w:rsidRDefault="00376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BC5C50" w14:textId="77777777" w:rsidR="00E5470E" w:rsidRDefault="00376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2E6D28" w14:textId="77777777" w:rsidR="00E5470E" w:rsidRDefault="00376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1EA0BB" w14:textId="77777777" w:rsidR="00E5470E" w:rsidRDefault="00376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08C987" w14:textId="77777777" w:rsidR="00E5470E" w:rsidRDefault="00376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E5470E" w14:paraId="5A7C7A0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511480" w14:textId="77777777" w:rsidR="00E5470E" w:rsidRDefault="00E5470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18C2EAA" w14:textId="77777777" w:rsidR="00E5470E" w:rsidRDefault="00376A4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E6FC7B" w14:textId="77777777" w:rsidR="00E5470E" w:rsidRDefault="00376A4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70FAE2" w14:textId="77777777" w:rsidR="00E5470E" w:rsidRDefault="00376A4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55A823" w14:textId="77777777" w:rsidR="00E5470E" w:rsidRDefault="00376A4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20201B" w14:textId="77777777" w:rsidR="00E5470E" w:rsidRDefault="00376A4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E5470E" w14:paraId="1F3EA2F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627705" w14:textId="77777777" w:rsidR="00E5470E" w:rsidRDefault="00E5470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07CED29" w14:textId="77777777" w:rsidR="00E5470E" w:rsidRDefault="00376A4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A2F890" w14:textId="77777777" w:rsidR="00E5470E" w:rsidRDefault="00376A4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268EC5" w14:textId="77777777" w:rsidR="00E5470E" w:rsidRDefault="00376A4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3FF46F" w14:textId="77777777" w:rsidR="00E5470E" w:rsidRDefault="00376A4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116.581,02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910A22" w14:textId="77777777" w:rsidR="00E5470E" w:rsidRDefault="00376A4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40FE33FF" w14:textId="77777777" w:rsidR="00E5470E" w:rsidRDefault="00E5470E">
      <w:pPr>
        <w:spacing w:after="0"/>
      </w:pPr>
    </w:p>
    <w:p w14:paraId="731D90CE" w14:textId="77777777" w:rsidR="00E5470E" w:rsidRDefault="00376A40">
      <w:r>
        <w:t>U ovom razdoblju ostvaren je manjak prihoda poslovanja, je se zbog načina knjiženja plaća za 12/2025 knjiži u rashod, ali nenaplaćeni obračunati prihod iznosi 120.393,51 eura. </w:t>
      </w:r>
    </w:p>
    <w:p w14:paraId="50492080" w14:textId="77777777" w:rsidR="00E5470E" w:rsidRDefault="00376A40">
      <w:r>
        <w:br/>
      </w:r>
    </w:p>
    <w:p w14:paraId="2070BD79" w14:textId="77777777" w:rsidR="00E5470E" w:rsidRDefault="00376A40">
      <w:pPr>
        <w:keepNext/>
        <w:spacing w:line="240" w:lineRule="auto"/>
        <w:jc w:val="center"/>
      </w:pPr>
      <w:r>
        <w:rPr>
          <w:sz w:val="28"/>
        </w:rPr>
        <w:lastRenderedPageBreak/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5470E" w14:paraId="7F2BBBBF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217ECF" w14:textId="77777777" w:rsidR="00E5470E" w:rsidRDefault="00376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0A995A" w14:textId="77777777" w:rsidR="00E5470E" w:rsidRDefault="00376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A9D67A" w14:textId="77777777" w:rsidR="00E5470E" w:rsidRDefault="00376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95FCC9" w14:textId="77777777" w:rsidR="00E5470E" w:rsidRDefault="00376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0F653D" w14:textId="77777777" w:rsidR="00E5470E" w:rsidRDefault="00376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ABB42B" w14:textId="77777777" w:rsidR="00E5470E" w:rsidRDefault="00376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5470E" w14:paraId="0B82494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CE7E54" w14:textId="77777777" w:rsidR="00E5470E" w:rsidRDefault="00376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BD144BE" w14:textId="77777777" w:rsidR="00E5470E" w:rsidRDefault="00376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proračunskim korisnicima iz proračuna koji im nije nadležan (šifre 6361+6362)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46F9E7" w14:textId="77777777" w:rsidR="00E5470E" w:rsidRDefault="00376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EDD454" w14:textId="77777777" w:rsidR="00E5470E" w:rsidRDefault="00376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1.432.995,50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F78A4F" w14:textId="77777777" w:rsidR="00E5470E" w:rsidRDefault="00376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1.579.903,94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81D2D7" w14:textId="77777777" w:rsidR="00E5470E" w:rsidRDefault="00376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110,3</w:t>
            </w:r>
          </w:p>
        </w:tc>
      </w:tr>
    </w:tbl>
    <w:p w14:paraId="204264CA" w14:textId="77777777" w:rsidR="00E5470E" w:rsidRDefault="00E5470E">
      <w:pPr>
        <w:spacing w:after="0"/>
      </w:pPr>
    </w:p>
    <w:p w14:paraId="2E21691C" w14:textId="77777777" w:rsidR="00E5470E" w:rsidRDefault="00376A40">
      <w:r>
        <w:t>636-  Pomoći proračunskim korisnicima iz proračuna koji im nije nadležan  (MZO za plaće i naknade plaća, sufinanciranje školske kuhinje)- u ovom razdoblju prihodi su veći zbog povećanja osnovice i obračunskih koeficijenta plaće, sufinanciranja školske kuhinje. Kapitalne pomoći odnose se na nabavu udžbenika i klima uređaja koje je financirala Općina</w:t>
      </w:r>
    </w:p>
    <w:p w14:paraId="52CA14D6" w14:textId="77777777" w:rsidR="00E5470E" w:rsidRDefault="00E5470E"/>
    <w:p w14:paraId="2D8E4264" w14:textId="77777777" w:rsidR="00E5470E" w:rsidRDefault="00376A4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5470E" w14:paraId="37279B54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95B857" w14:textId="77777777" w:rsidR="00E5470E" w:rsidRDefault="00376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CDBC6C" w14:textId="77777777" w:rsidR="00E5470E" w:rsidRDefault="00376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C23468" w14:textId="77777777" w:rsidR="00E5470E" w:rsidRDefault="00376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6143F6" w14:textId="77777777" w:rsidR="00E5470E" w:rsidRDefault="00376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790777" w14:textId="77777777" w:rsidR="00E5470E" w:rsidRDefault="00376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202491" w14:textId="77777777" w:rsidR="00E5470E" w:rsidRDefault="00376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5470E" w14:paraId="686AD9C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7EB864" w14:textId="77777777" w:rsidR="00E5470E" w:rsidRDefault="00376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97483C1" w14:textId="77777777" w:rsidR="00E5470E" w:rsidRDefault="00376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temeljem prijenosa EU sredstava (šifre 6381+6382)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EF827E" w14:textId="77777777" w:rsidR="00E5470E" w:rsidRDefault="00376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6DED85" w14:textId="77777777" w:rsidR="00E5470E" w:rsidRDefault="00376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9.931,28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3DE7AC" w14:textId="77777777" w:rsidR="00E5470E" w:rsidRDefault="00376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198.250,00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EDA1F3" w14:textId="77777777" w:rsidR="00E5470E" w:rsidRDefault="00376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1996,2</w:t>
            </w:r>
          </w:p>
        </w:tc>
      </w:tr>
    </w:tbl>
    <w:p w14:paraId="66312305" w14:textId="77777777" w:rsidR="00E5470E" w:rsidRDefault="00E5470E">
      <w:pPr>
        <w:spacing w:after="0"/>
      </w:pPr>
    </w:p>
    <w:p w14:paraId="06196976" w14:textId="77777777" w:rsidR="00E5470E" w:rsidRDefault="00376A40">
      <w:r>
        <w:t> pomoći temeljem prijenosa EU sredstava- odnose se na doznačena sredstva za financiranje Projektno tehničke dokumentacije za izgradnju dvorane</w:t>
      </w:r>
    </w:p>
    <w:p w14:paraId="17EF83E6" w14:textId="77777777" w:rsidR="00E5470E" w:rsidRDefault="00E5470E"/>
    <w:p w14:paraId="5AA3D297" w14:textId="77777777" w:rsidR="00E5470E" w:rsidRDefault="00376A4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5470E" w14:paraId="6AC7D837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D2C1FF" w14:textId="77777777" w:rsidR="00E5470E" w:rsidRDefault="00376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6936FF" w14:textId="77777777" w:rsidR="00E5470E" w:rsidRDefault="00376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6F8292" w14:textId="77777777" w:rsidR="00E5470E" w:rsidRDefault="00376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F0DBC7" w14:textId="77777777" w:rsidR="00E5470E" w:rsidRDefault="00376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2C38BB" w14:textId="77777777" w:rsidR="00E5470E" w:rsidRDefault="00376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895D2A" w14:textId="77777777" w:rsidR="00E5470E" w:rsidRDefault="00376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5470E" w14:paraId="5977C51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BEAC86" w14:textId="77777777" w:rsidR="00E5470E" w:rsidRDefault="00376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0ED4282" w14:textId="77777777" w:rsidR="00E5470E" w:rsidRDefault="00376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 posebnim propisima (šifre 6521 do 6528)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1D470C" w14:textId="77777777" w:rsidR="00E5470E" w:rsidRDefault="00376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3B7EB1" w14:textId="77777777" w:rsidR="00E5470E" w:rsidRDefault="00376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30.596,07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77EBEC" w14:textId="77777777" w:rsidR="00E5470E" w:rsidRDefault="00376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18.995,91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A2893D" w14:textId="77777777" w:rsidR="00E5470E" w:rsidRDefault="00376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62,1</w:t>
            </w:r>
          </w:p>
        </w:tc>
      </w:tr>
    </w:tbl>
    <w:p w14:paraId="62D1250D" w14:textId="77777777" w:rsidR="00E5470E" w:rsidRDefault="00E5470E">
      <w:pPr>
        <w:spacing w:after="0"/>
      </w:pPr>
    </w:p>
    <w:p w14:paraId="0C873CD1" w14:textId="77777777" w:rsidR="00E5470E" w:rsidRDefault="00376A40">
      <w:r>
        <w:t xml:space="preserve">Prihodi po posebnim propisima veći su u odnosu na 2024 godinu zbog manjeg broja  izleta </w:t>
      </w:r>
      <w:proofErr w:type="spellStart"/>
      <w:r>
        <w:t>preeko</w:t>
      </w:r>
      <w:proofErr w:type="spellEnd"/>
      <w:r>
        <w:t xml:space="preserve"> škole, sada roditelji plaćaju direktno agenciji</w:t>
      </w:r>
    </w:p>
    <w:p w14:paraId="3B34D047" w14:textId="77777777" w:rsidR="00E5470E" w:rsidRDefault="00E5470E"/>
    <w:p w14:paraId="74271007" w14:textId="77777777" w:rsidR="00E5470E" w:rsidRDefault="00376A40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5470E" w14:paraId="2AB40D74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9ECD63" w14:textId="77777777" w:rsidR="00E5470E" w:rsidRDefault="00376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3A17B8" w14:textId="77777777" w:rsidR="00E5470E" w:rsidRDefault="00376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ACD5FE" w14:textId="77777777" w:rsidR="00E5470E" w:rsidRDefault="00376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9A5DB3" w14:textId="77777777" w:rsidR="00E5470E" w:rsidRDefault="00376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094923" w14:textId="77777777" w:rsidR="00E5470E" w:rsidRDefault="00376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478487" w14:textId="77777777" w:rsidR="00E5470E" w:rsidRDefault="00376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5470E" w14:paraId="6F2EDA4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74EFE2" w14:textId="77777777" w:rsidR="00E5470E" w:rsidRDefault="00376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9239BA7" w14:textId="77777777" w:rsidR="00E5470E" w:rsidRDefault="00376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redovne djelatnosti proračunskih korisnika (šifre 6711 do 6714)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171463" w14:textId="77777777" w:rsidR="00E5470E" w:rsidRDefault="00376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75CEB7" w14:textId="77777777" w:rsidR="00E5470E" w:rsidRDefault="00376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80.635,54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881786" w14:textId="77777777" w:rsidR="00E5470E" w:rsidRDefault="00376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93.694,76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FB4FBD" w14:textId="77777777" w:rsidR="00E5470E" w:rsidRDefault="00376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116,2</w:t>
            </w:r>
          </w:p>
        </w:tc>
      </w:tr>
    </w:tbl>
    <w:p w14:paraId="7377CC39" w14:textId="77777777" w:rsidR="00E5470E" w:rsidRDefault="00E5470E">
      <w:pPr>
        <w:spacing w:after="0"/>
      </w:pPr>
    </w:p>
    <w:p w14:paraId="55E29407" w14:textId="77777777" w:rsidR="00E5470E" w:rsidRDefault="00376A40">
      <w:r>
        <w:t xml:space="preserve">Prihodi iz nadležnog proračuna ostvareni su u većem iznosu nego u prethodnom izvještajnom razdoblju 80.635,54 </w:t>
      </w:r>
      <w:proofErr w:type="spellStart"/>
      <w:r>
        <w:t>eur</w:t>
      </w:r>
      <w:proofErr w:type="spellEnd"/>
      <w:r>
        <w:t xml:space="preserve"> i to zbog podmirivanja troškova izrade projektne dokumentacije</w:t>
      </w:r>
    </w:p>
    <w:p w14:paraId="7055AAFB" w14:textId="77777777" w:rsidR="00E5470E" w:rsidRDefault="00E5470E"/>
    <w:p w14:paraId="218D423E" w14:textId="77777777" w:rsidR="00E5470E" w:rsidRDefault="00376A40">
      <w:pPr>
        <w:keepNext/>
        <w:spacing w:line="240" w:lineRule="auto"/>
        <w:jc w:val="center"/>
      </w:pPr>
      <w:r>
        <w:rPr>
          <w:sz w:val="28"/>
        </w:rPr>
        <w:lastRenderedPageBreak/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5470E" w14:paraId="2ED04AC0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32FD18" w14:textId="77777777" w:rsidR="00E5470E" w:rsidRDefault="00376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2460E1" w14:textId="77777777" w:rsidR="00E5470E" w:rsidRDefault="00376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A56571" w14:textId="77777777" w:rsidR="00E5470E" w:rsidRDefault="00376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316163" w14:textId="77777777" w:rsidR="00E5470E" w:rsidRDefault="00376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71FBCA" w14:textId="77777777" w:rsidR="00E5470E" w:rsidRDefault="00376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D552A4" w14:textId="77777777" w:rsidR="00E5470E" w:rsidRDefault="00376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5470E" w14:paraId="5EB44E1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D0742E" w14:textId="77777777" w:rsidR="00E5470E" w:rsidRDefault="00376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305C6AD" w14:textId="77777777" w:rsidR="00E5470E" w:rsidRDefault="00376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A3BD00" w14:textId="77777777" w:rsidR="00E5470E" w:rsidRDefault="00376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96A740" w14:textId="77777777" w:rsidR="00E5470E" w:rsidRDefault="00376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1.275.526,25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9B44FF" w14:textId="77777777" w:rsidR="00E5470E" w:rsidRDefault="00376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1.508.794,35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B2E97F" w14:textId="77777777" w:rsidR="00E5470E" w:rsidRDefault="00376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118,3</w:t>
            </w:r>
          </w:p>
        </w:tc>
      </w:tr>
    </w:tbl>
    <w:p w14:paraId="462538A7" w14:textId="77777777" w:rsidR="00E5470E" w:rsidRDefault="00E5470E">
      <w:pPr>
        <w:spacing w:after="0"/>
      </w:pPr>
    </w:p>
    <w:p w14:paraId="1CFB2627" w14:textId="77777777" w:rsidR="00E5470E" w:rsidRDefault="00376A40">
      <w:r>
        <w:t>povećani u odnosu na prethodno razdoblje zbog  povećanja osnovice za obračun plaće, zapošljavanja zamjena za bolovanja, većih koeficijenata  i naknada</w:t>
      </w:r>
    </w:p>
    <w:p w14:paraId="69F36495" w14:textId="77777777" w:rsidR="00E5470E" w:rsidRDefault="00E5470E"/>
    <w:p w14:paraId="39668DBB" w14:textId="77777777" w:rsidR="00E5470E" w:rsidRDefault="00376A4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5470E" w14:paraId="6E116BD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582476" w14:textId="77777777" w:rsidR="00E5470E" w:rsidRDefault="00376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7BA16E" w14:textId="77777777" w:rsidR="00E5470E" w:rsidRDefault="00376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ECB547" w14:textId="77777777" w:rsidR="00E5470E" w:rsidRDefault="00376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F34719" w14:textId="77777777" w:rsidR="00E5470E" w:rsidRDefault="00376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FB6FE8" w14:textId="77777777" w:rsidR="00E5470E" w:rsidRDefault="00376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0111B7" w14:textId="77777777" w:rsidR="00E5470E" w:rsidRDefault="00376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5470E" w14:paraId="4DA1EAA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626F65" w14:textId="77777777" w:rsidR="00E5470E" w:rsidRDefault="00376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4584557" w14:textId="77777777" w:rsidR="00E5470E" w:rsidRDefault="00376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građanima i kućanstvima u naravi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68F7AB" w14:textId="77777777" w:rsidR="00E5470E" w:rsidRDefault="00376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F22587" w14:textId="77777777" w:rsidR="00E5470E" w:rsidRDefault="00376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16.478,98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966DAF" w14:textId="77777777" w:rsidR="00E5470E" w:rsidRDefault="00376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15.860,30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FA8A8B" w14:textId="77777777" w:rsidR="00E5470E" w:rsidRDefault="00376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96,2</w:t>
            </w:r>
          </w:p>
        </w:tc>
      </w:tr>
    </w:tbl>
    <w:p w14:paraId="57B33785" w14:textId="77777777" w:rsidR="00E5470E" w:rsidRDefault="00E5470E">
      <w:pPr>
        <w:spacing w:after="0"/>
      </w:pPr>
    </w:p>
    <w:p w14:paraId="1165CE06" w14:textId="77777777" w:rsidR="00E5470E" w:rsidRDefault="00376A40">
      <w:r>
        <w:t>odnose se na nabavu radnih udžbenika za učenike</w:t>
      </w:r>
    </w:p>
    <w:p w14:paraId="099D7474" w14:textId="77777777" w:rsidR="00E5470E" w:rsidRDefault="00E5470E"/>
    <w:p w14:paraId="7889496C" w14:textId="77777777" w:rsidR="00E5470E" w:rsidRDefault="00376A4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5470E" w14:paraId="5CC0CB37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D2B8C8" w14:textId="77777777" w:rsidR="00E5470E" w:rsidRDefault="00376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07B6EF" w14:textId="77777777" w:rsidR="00E5470E" w:rsidRDefault="00376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01C658" w14:textId="77777777" w:rsidR="00E5470E" w:rsidRDefault="00376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22D770" w14:textId="77777777" w:rsidR="00E5470E" w:rsidRDefault="00376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AFC9BE" w14:textId="77777777" w:rsidR="00E5470E" w:rsidRDefault="00376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DB57B7" w14:textId="77777777" w:rsidR="00E5470E" w:rsidRDefault="00376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5470E" w14:paraId="547C618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40DE9C" w14:textId="77777777" w:rsidR="00E5470E" w:rsidRDefault="00376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2A8FA83" w14:textId="77777777" w:rsidR="00E5470E" w:rsidRDefault="00376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 (šifre 3811 do 3813)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9F468A" w14:textId="77777777" w:rsidR="00E5470E" w:rsidRDefault="00376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61D288" w14:textId="77777777" w:rsidR="00E5470E" w:rsidRDefault="00376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696,08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D6804D" w14:textId="77777777" w:rsidR="00E5470E" w:rsidRDefault="00376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684,47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04DC19" w14:textId="77777777" w:rsidR="00E5470E" w:rsidRDefault="00376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98,3</w:t>
            </w:r>
          </w:p>
        </w:tc>
      </w:tr>
    </w:tbl>
    <w:p w14:paraId="42B76073" w14:textId="77777777" w:rsidR="00E5470E" w:rsidRDefault="00E5470E">
      <w:pPr>
        <w:spacing w:after="0"/>
      </w:pPr>
    </w:p>
    <w:p w14:paraId="0FFBE9C8" w14:textId="77777777" w:rsidR="00E5470E" w:rsidRDefault="00376A40">
      <w:r>
        <w:t>Nabava higijenskih uložaka</w:t>
      </w:r>
    </w:p>
    <w:p w14:paraId="4E445481" w14:textId="77777777" w:rsidR="00E5470E" w:rsidRDefault="00E5470E"/>
    <w:p w14:paraId="2E6AB135" w14:textId="77777777" w:rsidR="00E5470E" w:rsidRDefault="00376A40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5470E" w14:paraId="66A29F7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1CF7A6" w14:textId="77777777" w:rsidR="00E5470E" w:rsidRDefault="00376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557A63" w14:textId="77777777" w:rsidR="00E5470E" w:rsidRDefault="00376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451510" w14:textId="77777777" w:rsidR="00E5470E" w:rsidRDefault="00376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45CC44" w14:textId="77777777" w:rsidR="00E5470E" w:rsidRDefault="00376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BA5B84" w14:textId="77777777" w:rsidR="00E5470E" w:rsidRDefault="00376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55B8E3" w14:textId="77777777" w:rsidR="00E5470E" w:rsidRDefault="00376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5470E" w14:paraId="0F6B020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CBE775" w14:textId="77777777" w:rsidR="00E5470E" w:rsidRDefault="00376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47B1D77" w14:textId="77777777" w:rsidR="00E5470E" w:rsidRDefault="00376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262D47" w14:textId="77777777" w:rsidR="00E5470E" w:rsidRDefault="00376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A3EED6" w14:textId="77777777" w:rsidR="00E5470E" w:rsidRDefault="00376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42.910,90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0E4CE6" w14:textId="77777777" w:rsidR="00E5470E" w:rsidRDefault="00376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281.077,26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A9067F" w14:textId="77777777" w:rsidR="00E5470E" w:rsidRDefault="00376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655,0</w:t>
            </w:r>
          </w:p>
        </w:tc>
      </w:tr>
    </w:tbl>
    <w:p w14:paraId="173A138D" w14:textId="77777777" w:rsidR="00E5470E" w:rsidRDefault="00E5470E">
      <w:pPr>
        <w:spacing w:after="0"/>
      </w:pPr>
    </w:p>
    <w:p w14:paraId="2A0CBA80" w14:textId="77777777" w:rsidR="00E5470E" w:rsidRDefault="00376A40">
      <w:r>
        <w:t xml:space="preserve">- Rashodi za nabavu nefinancijske imovine-  izrada dokumentacije i geodetski radovi za dvoranu, nabavljeni su klima uređaji , pametna ploča, računala, kosilica, trimer, ormarići za mobitele, stolovi i </w:t>
      </w:r>
      <w:proofErr w:type="spellStart"/>
      <w:r>
        <w:t>stolice,knjige</w:t>
      </w:r>
      <w:proofErr w:type="spellEnd"/>
      <w:r>
        <w:t xml:space="preserve"> za knjižnicu i udžbenici.</w:t>
      </w:r>
    </w:p>
    <w:p w14:paraId="455B95C5" w14:textId="77777777" w:rsidR="00E5470E" w:rsidRDefault="00E5470E"/>
    <w:p w14:paraId="658D752A" w14:textId="77777777" w:rsidR="00E5470E" w:rsidRDefault="00376A40">
      <w:pPr>
        <w:keepNext/>
        <w:spacing w:line="240" w:lineRule="auto"/>
        <w:jc w:val="center"/>
      </w:pPr>
      <w:r>
        <w:rPr>
          <w:sz w:val="28"/>
        </w:rPr>
        <w:lastRenderedPageBreak/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5470E" w14:paraId="409D52D7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D4BAD9" w14:textId="77777777" w:rsidR="00E5470E" w:rsidRDefault="00376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111AEE" w14:textId="77777777" w:rsidR="00E5470E" w:rsidRDefault="00376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42FF4B" w14:textId="77777777" w:rsidR="00E5470E" w:rsidRDefault="00376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48AA21" w14:textId="77777777" w:rsidR="00E5470E" w:rsidRDefault="00376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B36B35" w14:textId="77777777" w:rsidR="00E5470E" w:rsidRDefault="00376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24CB71" w14:textId="77777777" w:rsidR="00E5470E" w:rsidRDefault="00376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5470E" w14:paraId="291248E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7FE30F" w14:textId="77777777" w:rsidR="00E5470E" w:rsidRDefault="00E5470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B36B84D" w14:textId="77777777" w:rsidR="00E5470E" w:rsidRDefault="00376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za pokriće u sljedećem razdoblju (šifre Y005 + '9222-9221' - X005 - '9221-9222' 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493392" w14:textId="77777777" w:rsidR="00E5470E" w:rsidRDefault="00376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4C3A76" w14:textId="77777777" w:rsidR="00E5470E" w:rsidRDefault="00376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6B9336" w14:textId="77777777" w:rsidR="00E5470E" w:rsidRDefault="00376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107.328,20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FB705B" w14:textId="77777777" w:rsidR="00E5470E" w:rsidRDefault="00376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D8454DC" w14:textId="77777777" w:rsidR="00E5470E" w:rsidRDefault="00E5470E">
      <w:pPr>
        <w:spacing w:after="0"/>
      </w:pPr>
    </w:p>
    <w:p w14:paraId="18B84E92" w14:textId="77777777" w:rsidR="00E5470E" w:rsidRDefault="00376A40">
      <w:r>
        <w:t>U ovom razdoblju ostvaren je manjak prihoda poslovanja 107.328,20, jer se zbog načina knjiženja plaća za 12/2025 knjiži u rashod, ali nenaplaćeni obračunati prihod iznosi 120.393,51 eura</w:t>
      </w:r>
    </w:p>
    <w:p w14:paraId="71AAF7ED" w14:textId="77777777" w:rsidR="00E5470E" w:rsidRDefault="00E5470E"/>
    <w:p w14:paraId="46F6247A" w14:textId="77777777" w:rsidR="00E5470E" w:rsidRDefault="00376A40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14:paraId="6BE22D04" w14:textId="77777777" w:rsidR="00E5470E" w:rsidRDefault="00376A4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5470E" w14:paraId="623CDD26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E5E458" w14:textId="77777777" w:rsidR="00E5470E" w:rsidRDefault="00376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75E168" w14:textId="77777777" w:rsidR="00E5470E" w:rsidRDefault="00376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5519AA" w14:textId="77777777" w:rsidR="00E5470E" w:rsidRDefault="00376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C66227" w14:textId="77777777" w:rsidR="00E5470E" w:rsidRDefault="00376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B05261" w14:textId="77777777" w:rsidR="00E5470E" w:rsidRDefault="00376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550F68" w14:textId="77777777" w:rsidR="00E5470E" w:rsidRDefault="00376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5470E" w14:paraId="11E865F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FCE8E0" w14:textId="77777777" w:rsidR="00E5470E" w:rsidRDefault="00E5470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87EACB2" w14:textId="77777777" w:rsidR="00E5470E" w:rsidRDefault="00376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IMOVINA (šifre B002+1)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B401E8" w14:textId="77777777" w:rsidR="00E5470E" w:rsidRDefault="00376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B9E191" w14:textId="77777777" w:rsidR="00E5470E" w:rsidRDefault="00376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1.402.577,33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0F7209" w14:textId="77777777" w:rsidR="00E5470E" w:rsidRDefault="00376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1.633.808,39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968E93" w14:textId="77777777" w:rsidR="00E5470E" w:rsidRDefault="00376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116,5</w:t>
            </w:r>
          </w:p>
        </w:tc>
      </w:tr>
    </w:tbl>
    <w:p w14:paraId="1B9B5512" w14:textId="77777777" w:rsidR="00E5470E" w:rsidRDefault="00E5470E">
      <w:pPr>
        <w:spacing w:after="0"/>
      </w:pPr>
    </w:p>
    <w:p w14:paraId="311B65D0" w14:textId="77777777" w:rsidR="00E5470E" w:rsidRDefault="00376A40">
      <w:r>
        <w:t xml:space="preserve">Nabavljena je  izrada dokumentacije za  dvoranu, nabavljeni su klima uređaji , pametna ploča, računala, kosilica, trimer, ormarići za mobitele, stolovi i </w:t>
      </w:r>
      <w:proofErr w:type="spellStart"/>
      <w:r>
        <w:t>stolice,knjige</w:t>
      </w:r>
      <w:proofErr w:type="spellEnd"/>
      <w:r>
        <w:t xml:space="preserve"> za knjižnicu i udžbenici. Dio udžbenika je rashodovan zbog neuporabljivosti.</w:t>
      </w:r>
    </w:p>
    <w:p w14:paraId="031DA0FA" w14:textId="77777777" w:rsidR="00E5470E" w:rsidRDefault="00E5470E"/>
    <w:p w14:paraId="22B54414" w14:textId="77777777" w:rsidR="00E5470E" w:rsidRDefault="00376A40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5470E" w14:paraId="7349E54C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018205" w14:textId="77777777" w:rsidR="00E5470E" w:rsidRDefault="00376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E5C0A0" w14:textId="77777777" w:rsidR="00E5470E" w:rsidRDefault="00376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1B868D" w14:textId="77777777" w:rsidR="00E5470E" w:rsidRDefault="00376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05B38E" w14:textId="77777777" w:rsidR="00E5470E" w:rsidRDefault="00376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C60A60" w14:textId="77777777" w:rsidR="00E5470E" w:rsidRDefault="00376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890322" w14:textId="77777777" w:rsidR="00E5470E" w:rsidRDefault="00376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5470E" w14:paraId="7957E9B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EE8C6B" w14:textId="77777777" w:rsidR="00E5470E" w:rsidRDefault="00376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E8DCFCA" w14:textId="77777777" w:rsidR="00E5470E" w:rsidRDefault="00376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Novac u banci i blagajni (šifre 111+112 do 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698061" w14:textId="77777777" w:rsidR="00E5470E" w:rsidRDefault="00376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6ED6C9" w14:textId="77777777" w:rsidR="00E5470E" w:rsidRDefault="00376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24.134,89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32DD26" w14:textId="77777777" w:rsidR="00E5470E" w:rsidRDefault="00376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5AC583" w14:textId="77777777" w:rsidR="00E5470E" w:rsidRDefault="00376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3CAEC583" w14:textId="77777777" w:rsidR="00E5470E" w:rsidRDefault="00E5470E">
      <w:pPr>
        <w:spacing w:after="0"/>
      </w:pPr>
    </w:p>
    <w:p w14:paraId="17DC01F1" w14:textId="77777777" w:rsidR="00E5470E" w:rsidRDefault="00376A40">
      <w:r>
        <w:t xml:space="preserve">Nema iznosa u blagajni i </w:t>
      </w:r>
      <w:proofErr w:type="spellStart"/>
      <w:r>
        <w:t>žio</w:t>
      </w:r>
      <w:proofErr w:type="spellEnd"/>
      <w:r>
        <w:t xml:space="preserve"> računu jer su isti ukinuti i nalazimo se u sustavu pune riznice.</w:t>
      </w:r>
    </w:p>
    <w:p w14:paraId="6E433BBC" w14:textId="77777777" w:rsidR="00E5470E" w:rsidRDefault="00E5470E"/>
    <w:p w14:paraId="24579C8D" w14:textId="77777777" w:rsidR="00E5470E" w:rsidRDefault="00376A40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14:paraId="501D8D70" w14:textId="77777777" w:rsidR="00E5470E" w:rsidRDefault="00376A40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5470E" w14:paraId="63FBCE04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C7CEB7" w14:textId="77777777" w:rsidR="00E5470E" w:rsidRDefault="00376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5211D4" w14:textId="77777777" w:rsidR="00E5470E" w:rsidRDefault="00376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82D992" w14:textId="77777777" w:rsidR="00E5470E" w:rsidRDefault="00376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E16A91" w14:textId="77777777" w:rsidR="00E5470E" w:rsidRDefault="00376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C1FCD1" w14:textId="77777777" w:rsidR="00E5470E" w:rsidRDefault="00376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0CA3FC" w14:textId="77777777" w:rsidR="00E5470E" w:rsidRDefault="00376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5470E" w14:paraId="646EBC1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1B56A1" w14:textId="77777777" w:rsidR="00E5470E" w:rsidRDefault="00376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9D73CE7" w14:textId="77777777" w:rsidR="00E5470E" w:rsidRDefault="00376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Dodatne usluge u obrazovanju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48184D" w14:textId="77777777" w:rsidR="00E5470E" w:rsidRDefault="00376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D90628" w14:textId="77777777" w:rsidR="00E5470E" w:rsidRDefault="00376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80.338,42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CE119C" w14:textId="77777777" w:rsidR="00E5470E" w:rsidRDefault="00376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70.884,96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8668C8" w14:textId="77777777" w:rsidR="00E5470E" w:rsidRDefault="00376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88,2</w:t>
            </w:r>
          </w:p>
        </w:tc>
      </w:tr>
    </w:tbl>
    <w:p w14:paraId="073191E0" w14:textId="77777777" w:rsidR="00E5470E" w:rsidRDefault="00E5470E">
      <w:pPr>
        <w:spacing w:after="0"/>
      </w:pPr>
    </w:p>
    <w:p w14:paraId="13B5EC9C" w14:textId="77777777" w:rsidR="00E5470E" w:rsidRDefault="00376A40">
      <w:r>
        <w:t>Dodatne usluge u obrazovanju – uključeni su rashodi za prehranu učenika</w:t>
      </w:r>
    </w:p>
    <w:p w14:paraId="4542D2EC" w14:textId="77777777" w:rsidR="00E5470E" w:rsidRDefault="00E5470E"/>
    <w:p w14:paraId="2FA26EB1" w14:textId="77777777" w:rsidR="00E5470E" w:rsidRDefault="00376A40">
      <w:pPr>
        <w:keepNext/>
        <w:spacing w:line="240" w:lineRule="auto"/>
        <w:jc w:val="center"/>
      </w:pPr>
      <w:r>
        <w:rPr>
          <w:b/>
          <w:sz w:val="28"/>
        </w:rPr>
        <w:lastRenderedPageBreak/>
        <w:t>Promjene u vrijednosti i obujmu imovine i obveza</w:t>
      </w:r>
    </w:p>
    <w:p w14:paraId="057D56AB" w14:textId="77777777" w:rsidR="00E5470E" w:rsidRDefault="00376A40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5470E" w14:paraId="5E3DF4B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7293D9" w14:textId="77777777" w:rsidR="00E5470E" w:rsidRDefault="00376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9EA860" w14:textId="77777777" w:rsidR="00E5470E" w:rsidRDefault="00376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AE3BBA" w14:textId="77777777" w:rsidR="00E5470E" w:rsidRDefault="00376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3601AB" w14:textId="77777777" w:rsidR="00E5470E" w:rsidRDefault="00376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EAF8AE" w14:textId="77777777" w:rsidR="00E5470E" w:rsidRDefault="00376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52F2EB" w14:textId="77777777" w:rsidR="00E5470E" w:rsidRDefault="00376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5470E" w14:paraId="7437AEA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E1038B" w14:textId="77777777" w:rsidR="00E5470E" w:rsidRDefault="00376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851ABCA" w14:textId="77777777" w:rsidR="00E5470E" w:rsidRDefault="00376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vrijednosti imovine (šifre P001+P008)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381204" w14:textId="77777777" w:rsidR="00E5470E" w:rsidRDefault="00376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17EEAE" w14:textId="77777777" w:rsidR="00E5470E" w:rsidRDefault="00376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2C7122" w14:textId="77777777" w:rsidR="00E5470E" w:rsidRDefault="00376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51.801,46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FD2314" w14:textId="77777777" w:rsidR="00E5470E" w:rsidRDefault="00376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734F8CB" w14:textId="77777777" w:rsidR="00E5470E" w:rsidRDefault="00E5470E">
      <w:pPr>
        <w:spacing w:after="0"/>
      </w:pPr>
    </w:p>
    <w:p w14:paraId="66394468" w14:textId="77777777" w:rsidR="00E5470E" w:rsidRDefault="00376A40">
      <w:r>
        <w:t>Odnosi se na iznos amortizacije koja se od 2026 godine knjiži preko 915</w:t>
      </w:r>
    </w:p>
    <w:p w14:paraId="3E02409E" w14:textId="77777777" w:rsidR="00E5470E" w:rsidRDefault="00E5470E"/>
    <w:p w14:paraId="7775CA62" w14:textId="77777777" w:rsidR="00E5470E" w:rsidRDefault="00376A40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5470E" w14:paraId="39C88E8D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E1FB66" w14:textId="77777777" w:rsidR="00E5470E" w:rsidRDefault="00376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76642E" w14:textId="77777777" w:rsidR="00E5470E" w:rsidRDefault="00376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EDF062" w14:textId="77777777" w:rsidR="00E5470E" w:rsidRDefault="00376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2BB7DE" w14:textId="77777777" w:rsidR="00E5470E" w:rsidRDefault="00376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399871" w14:textId="77777777" w:rsidR="00E5470E" w:rsidRDefault="00376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99E3E4" w14:textId="77777777" w:rsidR="00E5470E" w:rsidRDefault="00376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5470E" w14:paraId="117A500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118034" w14:textId="77777777" w:rsidR="00E5470E" w:rsidRDefault="00376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0702195" w14:textId="77777777" w:rsidR="00E5470E" w:rsidRDefault="00376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obujmu imovine (šifre P016+P023)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C53109" w14:textId="77777777" w:rsidR="00E5470E" w:rsidRDefault="00376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F7134A" w14:textId="77777777" w:rsidR="00E5470E" w:rsidRDefault="00376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ABE2BC" w14:textId="77777777" w:rsidR="00E5470E" w:rsidRDefault="00376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23.639,90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2632DE" w14:textId="77777777" w:rsidR="00E5470E" w:rsidRDefault="00376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C5E0806" w14:textId="77777777" w:rsidR="00E5470E" w:rsidRDefault="00E5470E">
      <w:pPr>
        <w:spacing w:after="0"/>
      </w:pPr>
    </w:p>
    <w:p w14:paraId="5E6686F9" w14:textId="77777777" w:rsidR="00E5470E" w:rsidRDefault="00376A40">
      <w:r>
        <w:t xml:space="preserve">Odnosi se na dio rashodovanih i otpisanih </w:t>
      </w:r>
      <w:proofErr w:type="spellStart"/>
      <w:r>
        <w:t>uđbenika</w:t>
      </w:r>
      <w:proofErr w:type="spellEnd"/>
      <w:r>
        <w:t xml:space="preserve"> koji više nisu uporabljivi</w:t>
      </w:r>
    </w:p>
    <w:p w14:paraId="1E54F286" w14:textId="77777777" w:rsidR="00E5470E" w:rsidRDefault="00E5470E"/>
    <w:p w14:paraId="3BE8C005" w14:textId="77777777" w:rsidR="00E5470E" w:rsidRDefault="00376A4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6B1B4247" w14:textId="77777777" w:rsidR="00E5470E" w:rsidRDefault="00376A40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E5470E" w14:paraId="5A96C83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CA7C0E" w14:textId="77777777" w:rsidR="00E5470E" w:rsidRDefault="00376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05EC0B" w14:textId="77777777" w:rsidR="00E5470E" w:rsidRDefault="00376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3D3C5D" w14:textId="77777777" w:rsidR="00E5470E" w:rsidRDefault="00376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417183" w14:textId="77777777" w:rsidR="00E5470E" w:rsidRDefault="00376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AC6B21" w14:textId="77777777" w:rsidR="00E5470E" w:rsidRDefault="00376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5470E" w14:paraId="5FA6766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8B2611" w14:textId="77777777" w:rsidR="00E5470E" w:rsidRDefault="00E5470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6403657" w14:textId="77777777" w:rsidR="00E5470E" w:rsidRDefault="00376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1. siječnja (=stanju obveza iz Izvještaja o obvezama na 31. prosinca prethodne godine)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716B1F" w14:textId="77777777" w:rsidR="00E5470E" w:rsidRDefault="00376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272AA1" w14:textId="77777777" w:rsidR="00E5470E" w:rsidRDefault="00376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138.915,50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9B15F7" w14:textId="77777777" w:rsidR="00E5470E" w:rsidRDefault="00376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0193DD0" w14:textId="77777777" w:rsidR="00E5470E" w:rsidRDefault="00E5470E">
      <w:pPr>
        <w:spacing w:after="0"/>
      </w:pPr>
    </w:p>
    <w:p w14:paraId="336519B9" w14:textId="77777777" w:rsidR="00E5470E" w:rsidRDefault="00376A40">
      <w:r>
        <w:t>Stanje obveza 1.siječnja-  138.915,50 odnosi se na plaću i naknade za prosinac 2024. te na režijske troškove iz prosinca 2024. za koje su računi zaprimljeni i podmireni u siječnju 2025.</w:t>
      </w:r>
    </w:p>
    <w:p w14:paraId="48989AC9" w14:textId="77777777" w:rsidR="00E5470E" w:rsidRDefault="00376A40">
      <w:r>
        <w:t> </w:t>
      </w:r>
    </w:p>
    <w:p w14:paraId="2176DCED" w14:textId="77777777" w:rsidR="00E5470E" w:rsidRDefault="00E5470E"/>
    <w:p w14:paraId="680623A5" w14:textId="77777777" w:rsidR="00E5470E" w:rsidRDefault="00376A40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E5470E" w14:paraId="6BC7B1C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926FF2" w14:textId="77777777" w:rsidR="00E5470E" w:rsidRDefault="00376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DD6C2E" w14:textId="77777777" w:rsidR="00E5470E" w:rsidRDefault="00376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8C15AC" w14:textId="77777777" w:rsidR="00E5470E" w:rsidRDefault="00376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285615" w14:textId="77777777" w:rsidR="00E5470E" w:rsidRDefault="00376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7B1AFF" w14:textId="77777777" w:rsidR="00E5470E" w:rsidRDefault="00376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5470E" w14:paraId="4546E4C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FB2289" w14:textId="77777777" w:rsidR="00E5470E" w:rsidRDefault="00E5470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B68D17D" w14:textId="77777777" w:rsidR="00E5470E" w:rsidRDefault="00376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na kraju izvještajnog razdoblja (šifre V001+V002-V004) i (šifre V007+V009)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397B95" w14:textId="77777777" w:rsidR="00E5470E" w:rsidRDefault="00376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46CE6F" w14:textId="77777777" w:rsidR="00E5470E" w:rsidRDefault="00376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160.067,69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6A40DB" w14:textId="77777777" w:rsidR="00E5470E" w:rsidRDefault="00376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BC4851B" w14:textId="77777777" w:rsidR="00E5470E" w:rsidRDefault="00E5470E">
      <w:pPr>
        <w:spacing w:after="0"/>
      </w:pPr>
    </w:p>
    <w:p w14:paraId="4D334795" w14:textId="77777777" w:rsidR="00E5470E" w:rsidRDefault="00376A40">
      <w:r>
        <w:t>Stanje obveza na kraju izvještajnog razdoblja iznosi ukupno 160.067,69 eura, od čega su  dospjele 4.095,02 a  ostale. nedospjele. Sve obveze podmirene se u siječnju 2026 godine.</w:t>
      </w:r>
    </w:p>
    <w:p w14:paraId="434DF2C0" w14:textId="77777777" w:rsidR="00E5470E" w:rsidRDefault="00E5470E"/>
    <w:p w14:paraId="20667E80" w14:textId="77777777" w:rsidR="00E5470E" w:rsidRDefault="00376A40">
      <w:pPr>
        <w:keepNext/>
        <w:spacing w:line="240" w:lineRule="auto"/>
        <w:jc w:val="center"/>
      </w:pPr>
      <w:r>
        <w:rPr>
          <w:sz w:val="28"/>
        </w:rPr>
        <w:lastRenderedPageBreak/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E5470E" w14:paraId="4D151122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0FCAAC" w14:textId="77777777" w:rsidR="00E5470E" w:rsidRDefault="00376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DED79D" w14:textId="77777777" w:rsidR="00E5470E" w:rsidRDefault="00376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02858B" w14:textId="77777777" w:rsidR="00E5470E" w:rsidRDefault="00376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C9E15E" w14:textId="77777777" w:rsidR="00E5470E" w:rsidRDefault="00376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D78BA5" w14:textId="77777777" w:rsidR="00E5470E" w:rsidRDefault="00376A4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5470E" w14:paraId="6043DA6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3F172C" w14:textId="77777777" w:rsidR="00E5470E" w:rsidRDefault="00E5470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B68DA4F" w14:textId="77777777" w:rsidR="00E5470E" w:rsidRDefault="00376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8BF50B" w14:textId="77777777" w:rsidR="00E5470E" w:rsidRDefault="00376A4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4499DC" w14:textId="77777777" w:rsidR="00E5470E" w:rsidRDefault="00376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4.095,02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CF7839" w14:textId="77777777" w:rsidR="00E5470E" w:rsidRDefault="00376A4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61D9381" w14:textId="77777777" w:rsidR="00E5470E" w:rsidRDefault="00E5470E">
      <w:pPr>
        <w:spacing w:after="0"/>
      </w:pPr>
    </w:p>
    <w:p w14:paraId="57B094A7" w14:textId="77777777" w:rsidR="00E5470E" w:rsidRDefault="00376A40">
      <w:r>
        <w:t>Stanje dospjelih obveza odnosi se na materijalne rashode i račune sa kratkim rokom dospijeća.  S obzirom na ulazak u fiskalizaciju početkom 2026 godine i problematiku vezanu uz slanje i primanje računa, računi su kasnili pa je kasnilo i plaćanje istih.</w:t>
      </w:r>
    </w:p>
    <w:p w14:paraId="2C43ADE0" w14:textId="77777777" w:rsidR="00E5470E" w:rsidRDefault="00E5470E"/>
    <w:p w14:paraId="3B7230BC" w14:textId="77777777" w:rsidR="00E5470E" w:rsidRDefault="00376A40">
      <w:pPr>
        <w:keepNext/>
        <w:spacing w:line="240" w:lineRule="auto"/>
        <w:jc w:val="center"/>
      </w:pPr>
      <w:r>
        <w:rPr>
          <w:sz w:val="28"/>
        </w:rPr>
        <w:t>Bilješka 19.</w:t>
      </w:r>
    </w:p>
    <w:p w14:paraId="26C46547" w14:textId="77777777" w:rsidR="00E5470E" w:rsidRDefault="00376A40">
      <w:pPr>
        <w:spacing w:line="240" w:lineRule="auto"/>
        <w:jc w:val="both"/>
      </w:pPr>
      <w:r>
        <w:rPr>
          <w:b/>
        </w:rPr>
        <w:t>EU izvještaj</w:t>
      </w:r>
    </w:p>
    <w:p w14:paraId="576E2B7C" w14:textId="77777777" w:rsidR="00E5470E" w:rsidRDefault="00376A40">
      <w:r>
        <w:t xml:space="preserve">Izvještaj se odnosi na primitke za Projektno </w:t>
      </w:r>
      <w:proofErr w:type="spellStart"/>
      <w:r>
        <w:t>tehnčku</w:t>
      </w:r>
      <w:proofErr w:type="spellEnd"/>
      <w:r>
        <w:t xml:space="preserve"> dokumentaciju za izgradnju dvorane, dio je financiran iz izvora 1.1 KZŽ u iznosu 33.923,69 eura a dio iz izvora 5.7.1 Ministarstvo EU u iznosu 198.250,00 eura.</w:t>
      </w:r>
    </w:p>
    <w:p w14:paraId="388713F5" w14:textId="77777777" w:rsidR="00E5470E" w:rsidRDefault="00E5470E"/>
    <w:sectPr w:rsidR="00E547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70E"/>
    <w:rsid w:val="00376A40"/>
    <w:rsid w:val="00D34A2F"/>
    <w:rsid w:val="00E5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38C40"/>
  <w15:docId w15:val="{15B9CDD3-0968-498D-812D-C6CD706C9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1235</Words>
  <Characters>7043</Characters>
  <Application>Microsoft Office Word</Application>
  <DocSecurity>0</DocSecurity>
  <Lines>58</Lines>
  <Paragraphs>16</Paragraphs>
  <ScaleCrop>false</ScaleCrop>
  <Company/>
  <LinksUpToDate>false</LinksUpToDate>
  <CharactersWithSpaces>8262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Marija</cp:lastModifiedBy>
  <cp:revision>2</cp:revision>
  <dcterms:created xsi:type="dcterms:W3CDTF">2026-02-03T11:59:00Z</dcterms:created>
  <dcterms:modified xsi:type="dcterms:W3CDTF">2026-02-03T11:59:00Z</dcterms:modified>
</cp:coreProperties>
</file>